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
        <w:gridCol w:w="3110"/>
        <w:gridCol w:w="6946"/>
      </w:tblGrid>
      <w:tr w:rsidR="00352E02" w:rsidRPr="000818FF" w14:paraId="252F7547" w14:textId="77777777" w:rsidTr="003E410D">
        <w:trPr>
          <w:trHeight w:val="351"/>
        </w:trPr>
        <w:tc>
          <w:tcPr>
            <w:tcW w:w="10065" w:type="dxa"/>
            <w:gridSpan w:val="3"/>
            <w:tcBorders>
              <w:bottom w:val="single" w:sz="4" w:space="0" w:color="auto"/>
            </w:tcBorders>
            <w:vAlign w:val="center"/>
          </w:tcPr>
          <w:p w14:paraId="00ED284B" w14:textId="77777777" w:rsidR="00352E02" w:rsidRPr="000818FF" w:rsidRDefault="00352E02" w:rsidP="003E410D">
            <w:pPr>
              <w:spacing w:after="0"/>
              <w:jc w:val="center"/>
              <w:rPr>
                <w:rFonts w:ascii="Times New Roman" w:hAnsi="Times New Roman"/>
                <w:i/>
                <w:sz w:val="24"/>
                <w:szCs w:val="24"/>
              </w:rPr>
            </w:pPr>
            <w:r w:rsidRPr="000818FF">
              <w:rPr>
                <w:rFonts w:ascii="Times New Roman" w:hAnsi="Times New Roman"/>
                <w:i/>
                <w:sz w:val="24"/>
                <w:szCs w:val="24"/>
              </w:rPr>
              <w:t>OSNOVNA ŠKOLA “12.DECEMBAR” SJENICA</w:t>
            </w:r>
          </w:p>
        </w:tc>
      </w:tr>
      <w:tr w:rsidR="00352E02" w:rsidRPr="00D96CA1" w14:paraId="3CE8F209" w14:textId="77777777" w:rsidTr="003E410D">
        <w:trPr>
          <w:trHeight w:val="351"/>
        </w:trPr>
        <w:tc>
          <w:tcPr>
            <w:tcW w:w="3119" w:type="dxa"/>
            <w:gridSpan w:val="2"/>
            <w:vAlign w:val="center"/>
          </w:tcPr>
          <w:p w14:paraId="28B2E8D5" w14:textId="77777777" w:rsidR="00352E02" w:rsidRPr="000A00C0" w:rsidRDefault="00352E02" w:rsidP="003E410D">
            <w:pPr>
              <w:spacing w:after="0"/>
              <w:rPr>
                <w:rFonts w:ascii="Times New Roman" w:hAnsi="Times New Roman"/>
                <w:b/>
                <w:iCs/>
                <w:sz w:val="24"/>
                <w:szCs w:val="24"/>
              </w:rPr>
            </w:pPr>
            <w:r>
              <w:rPr>
                <w:rFonts w:ascii="Times New Roman" w:hAnsi="Times New Roman"/>
                <w:b/>
                <w:iCs/>
                <w:sz w:val="24"/>
                <w:szCs w:val="24"/>
                <w:lang w:val="sr-Cyrl-RS"/>
              </w:rPr>
              <w:t xml:space="preserve"> </w:t>
            </w:r>
            <w:r w:rsidRPr="000A00C0">
              <w:rPr>
                <w:rFonts w:ascii="Times New Roman" w:hAnsi="Times New Roman"/>
                <w:b/>
                <w:iCs/>
                <w:sz w:val="24"/>
                <w:szCs w:val="24"/>
              </w:rPr>
              <w:t>Nastavni predmet:</w:t>
            </w:r>
          </w:p>
        </w:tc>
        <w:tc>
          <w:tcPr>
            <w:tcW w:w="6946" w:type="dxa"/>
            <w:vAlign w:val="center"/>
          </w:tcPr>
          <w:p w14:paraId="729AEFA8" w14:textId="77777777" w:rsidR="00352E02" w:rsidRPr="00D96CA1" w:rsidRDefault="00352E02" w:rsidP="003E410D">
            <w:pPr>
              <w:spacing w:after="0"/>
              <w:rPr>
                <w:rFonts w:ascii="Times New Roman" w:hAnsi="Times New Roman"/>
                <w:sz w:val="24"/>
                <w:szCs w:val="24"/>
              </w:rPr>
            </w:pPr>
            <w:r>
              <w:rPr>
                <w:rFonts w:ascii="Times New Roman" w:hAnsi="Times New Roman"/>
                <w:sz w:val="24"/>
                <w:szCs w:val="24"/>
              </w:rPr>
              <w:t>Matematika</w:t>
            </w:r>
          </w:p>
        </w:tc>
      </w:tr>
      <w:tr w:rsidR="00352E02" w:rsidRPr="00D96CA1" w14:paraId="1682F34C" w14:textId="77777777" w:rsidTr="003E410D">
        <w:trPr>
          <w:trHeight w:val="351"/>
        </w:trPr>
        <w:tc>
          <w:tcPr>
            <w:tcW w:w="3119" w:type="dxa"/>
            <w:gridSpan w:val="2"/>
            <w:vAlign w:val="center"/>
          </w:tcPr>
          <w:p w14:paraId="4F9A1803" w14:textId="77777777" w:rsidR="00352E02" w:rsidRPr="000A00C0" w:rsidRDefault="00352E02" w:rsidP="003E410D">
            <w:pPr>
              <w:spacing w:after="0"/>
              <w:rPr>
                <w:rFonts w:ascii="Times New Roman" w:hAnsi="Times New Roman"/>
                <w:b/>
                <w:iCs/>
                <w:sz w:val="24"/>
                <w:szCs w:val="24"/>
              </w:rPr>
            </w:pPr>
            <w:r>
              <w:rPr>
                <w:rFonts w:ascii="Times New Roman" w:hAnsi="Times New Roman"/>
                <w:b/>
                <w:iCs/>
                <w:sz w:val="24"/>
                <w:szCs w:val="24"/>
                <w:lang w:val="sr-Cyrl-RS"/>
              </w:rPr>
              <w:t xml:space="preserve"> </w:t>
            </w:r>
            <w:r w:rsidRPr="000A00C0">
              <w:rPr>
                <w:rFonts w:ascii="Times New Roman" w:hAnsi="Times New Roman"/>
                <w:b/>
                <w:iCs/>
                <w:sz w:val="24"/>
                <w:szCs w:val="24"/>
              </w:rPr>
              <w:t>Razred:</w:t>
            </w:r>
          </w:p>
        </w:tc>
        <w:tc>
          <w:tcPr>
            <w:tcW w:w="6946" w:type="dxa"/>
            <w:vAlign w:val="center"/>
          </w:tcPr>
          <w:p w14:paraId="659815A3" w14:textId="77777777" w:rsidR="00352E02" w:rsidRPr="00D96CA1" w:rsidRDefault="00352E02" w:rsidP="003E410D">
            <w:pPr>
              <w:spacing w:after="0"/>
              <w:rPr>
                <w:rFonts w:ascii="Times New Roman" w:hAnsi="Times New Roman"/>
                <w:sz w:val="24"/>
                <w:szCs w:val="24"/>
              </w:rPr>
            </w:pPr>
            <w:r>
              <w:rPr>
                <w:rFonts w:ascii="Times New Roman" w:hAnsi="Times New Roman"/>
                <w:sz w:val="24"/>
                <w:szCs w:val="24"/>
              </w:rPr>
              <w:t>VI</w:t>
            </w:r>
          </w:p>
        </w:tc>
      </w:tr>
      <w:tr w:rsidR="00352E02" w:rsidRPr="00D96CA1" w14:paraId="6647B249" w14:textId="77777777" w:rsidTr="003E410D">
        <w:trPr>
          <w:trHeight w:val="351"/>
        </w:trPr>
        <w:tc>
          <w:tcPr>
            <w:tcW w:w="3119" w:type="dxa"/>
            <w:gridSpan w:val="2"/>
            <w:vAlign w:val="center"/>
          </w:tcPr>
          <w:p w14:paraId="38BC5F5C" w14:textId="77777777" w:rsidR="00352E02" w:rsidRPr="000A00C0" w:rsidRDefault="00352E02" w:rsidP="003E410D">
            <w:pPr>
              <w:spacing w:after="0"/>
              <w:rPr>
                <w:rFonts w:ascii="Times New Roman" w:hAnsi="Times New Roman"/>
                <w:b/>
                <w:iCs/>
                <w:sz w:val="24"/>
                <w:szCs w:val="24"/>
              </w:rPr>
            </w:pPr>
            <w:r>
              <w:rPr>
                <w:rFonts w:ascii="Times New Roman" w:hAnsi="Times New Roman"/>
                <w:b/>
                <w:iCs/>
                <w:sz w:val="24"/>
                <w:szCs w:val="24"/>
                <w:lang w:val="sr-Cyrl-RS"/>
              </w:rPr>
              <w:t xml:space="preserve"> </w:t>
            </w:r>
            <w:r w:rsidRPr="000A00C0">
              <w:rPr>
                <w:rFonts w:ascii="Times New Roman" w:hAnsi="Times New Roman"/>
                <w:b/>
                <w:iCs/>
                <w:sz w:val="24"/>
                <w:szCs w:val="24"/>
              </w:rPr>
              <w:t>Datum realizacije:</w:t>
            </w:r>
          </w:p>
        </w:tc>
        <w:tc>
          <w:tcPr>
            <w:tcW w:w="6946" w:type="dxa"/>
            <w:vAlign w:val="center"/>
          </w:tcPr>
          <w:p w14:paraId="2DA32178" w14:textId="244CFABA" w:rsidR="00352E02" w:rsidRPr="00D96CA1" w:rsidRDefault="002C6989" w:rsidP="003E410D">
            <w:pPr>
              <w:spacing w:after="0"/>
              <w:rPr>
                <w:rFonts w:ascii="Times New Roman" w:hAnsi="Times New Roman"/>
                <w:sz w:val="24"/>
                <w:szCs w:val="24"/>
              </w:rPr>
            </w:pPr>
            <w:r>
              <w:rPr>
                <w:rFonts w:ascii="Times New Roman" w:hAnsi="Times New Roman"/>
                <w:sz w:val="24"/>
                <w:szCs w:val="24"/>
              </w:rPr>
              <w:t>24</w:t>
            </w:r>
            <w:r w:rsidRPr="002C6989">
              <w:rPr>
                <w:rFonts w:ascii="Times New Roman" w:hAnsi="Times New Roman"/>
                <w:sz w:val="24"/>
                <w:szCs w:val="24"/>
              </w:rPr>
              <w:t>.09.2025. godine</w:t>
            </w:r>
          </w:p>
        </w:tc>
      </w:tr>
      <w:tr w:rsidR="00352E02" w:rsidRPr="006D2842" w14:paraId="1095A8C9" w14:textId="77777777" w:rsidTr="003E410D">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678F957A" w14:textId="77777777" w:rsidR="00352E02" w:rsidRPr="006D2842" w:rsidRDefault="00352E02" w:rsidP="003E410D">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Nastavna tema/oblast:</w:t>
            </w:r>
          </w:p>
        </w:tc>
        <w:tc>
          <w:tcPr>
            <w:tcW w:w="6946" w:type="dxa"/>
            <w:shd w:val="clear" w:color="auto" w:fill="FFFFFF" w:themeFill="background1"/>
            <w:tcMar>
              <w:top w:w="4" w:type="dxa"/>
              <w:left w:w="31" w:type="dxa"/>
              <w:bottom w:w="0" w:type="dxa"/>
              <w:right w:w="31" w:type="dxa"/>
            </w:tcMar>
          </w:tcPr>
          <w:p w14:paraId="0A6645EF" w14:textId="77777777" w:rsidR="00352E02" w:rsidRPr="006D2842" w:rsidRDefault="00352E02" w:rsidP="003E410D">
            <w:pPr>
              <w:spacing w:after="0" w:line="240" w:lineRule="auto"/>
              <w:ind w:left="113"/>
              <w:rPr>
                <w:rFonts w:ascii="Times New Roman" w:eastAsia="Calibri" w:hAnsi="Times New Roman" w:cs="Times New Roman"/>
                <w:color w:val="000000"/>
                <w:kern w:val="24"/>
                <w:sz w:val="24"/>
                <w:szCs w:val="24"/>
                <w:lang w:val="sr-Cyrl-RS"/>
              </w:rPr>
            </w:pPr>
            <w:r w:rsidRPr="00B51F4C">
              <w:rPr>
                <w:rFonts w:ascii="Times New Roman" w:hAnsi="Times New Roman" w:cs="Times New Roman"/>
                <w:sz w:val="24"/>
              </w:rPr>
              <w:t>Celi brojevi</w:t>
            </w:r>
          </w:p>
        </w:tc>
      </w:tr>
      <w:tr w:rsidR="00352E02" w:rsidRPr="006D2842" w14:paraId="09B5C2D4" w14:textId="77777777" w:rsidTr="003E410D">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5878DB05" w14:textId="77777777" w:rsidR="00352E02" w:rsidRPr="006D2842" w:rsidRDefault="00352E02" w:rsidP="003E410D">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Nastavna jedinica:</w:t>
            </w:r>
          </w:p>
        </w:tc>
        <w:tc>
          <w:tcPr>
            <w:tcW w:w="6946" w:type="dxa"/>
            <w:shd w:val="clear" w:color="auto" w:fill="FFFFFF" w:themeFill="background1"/>
            <w:tcMar>
              <w:top w:w="4" w:type="dxa"/>
              <w:left w:w="31" w:type="dxa"/>
              <w:bottom w:w="0" w:type="dxa"/>
              <w:right w:w="31" w:type="dxa"/>
            </w:tcMar>
          </w:tcPr>
          <w:p w14:paraId="2F772AE8" w14:textId="77777777" w:rsidR="00352E02" w:rsidRPr="006D2842" w:rsidRDefault="00352E02" w:rsidP="003E410D">
            <w:pPr>
              <w:spacing w:after="0" w:line="240" w:lineRule="auto"/>
              <w:ind w:left="113"/>
              <w:rPr>
                <w:rFonts w:ascii="Times New Roman" w:eastAsia="Calibri" w:hAnsi="Times New Roman" w:cs="Times New Roman"/>
                <w:b/>
                <w:bCs/>
                <w:color w:val="000000"/>
                <w:kern w:val="24"/>
                <w:sz w:val="24"/>
                <w:szCs w:val="24"/>
                <w:lang w:val="sr-Cyrl-RS"/>
              </w:rPr>
            </w:pPr>
            <w:r w:rsidRPr="00B51F4C">
              <w:rPr>
                <w:rFonts w:ascii="Times New Roman" w:hAnsi="Times New Roman" w:cs="Times New Roman"/>
                <w:sz w:val="24"/>
              </w:rPr>
              <w:t>Množenje celih brojeva</w:t>
            </w:r>
          </w:p>
        </w:tc>
      </w:tr>
      <w:tr w:rsidR="00352E02" w:rsidRPr="006D2842" w14:paraId="41D154ED" w14:textId="77777777" w:rsidTr="003E410D">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1CFFE981" w14:textId="77777777" w:rsidR="00352E02" w:rsidRPr="006D2842" w:rsidRDefault="00352E02" w:rsidP="003E410D">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Tip časa:</w:t>
            </w:r>
          </w:p>
        </w:tc>
        <w:tc>
          <w:tcPr>
            <w:tcW w:w="6946" w:type="dxa"/>
            <w:shd w:val="clear" w:color="auto" w:fill="FFFFFF" w:themeFill="background1"/>
            <w:tcMar>
              <w:top w:w="4" w:type="dxa"/>
              <w:left w:w="31" w:type="dxa"/>
              <w:bottom w:w="0" w:type="dxa"/>
              <w:right w:w="31" w:type="dxa"/>
            </w:tcMar>
          </w:tcPr>
          <w:p w14:paraId="20ADACF7" w14:textId="77777777" w:rsidR="00352E02" w:rsidRPr="006D2842" w:rsidRDefault="00352E02" w:rsidP="003E410D">
            <w:pPr>
              <w:spacing w:after="0" w:line="240" w:lineRule="auto"/>
              <w:ind w:left="113"/>
              <w:rPr>
                <w:rFonts w:ascii="Times New Roman" w:eastAsia="Calibri" w:hAnsi="Times New Roman" w:cs="Times New Roman"/>
                <w:color w:val="000000"/>
                <w:kern w:val="24"/>
                <w:sz w:val="24"/>
                <w:szCs w:val="24"/>
                <w:lang w:val="sr-Cyrl-RS"/>
              </w:rPr>
            </w:pPr>
            <w:r w:rsidRPr="00B51F4C">
              <w:rPr>
                <w:rFonts w:ascii="Times New Roman" w:hAnsi="Times New Roman" w:cs="Times New Roman"/>
                <w:sz w:val="24"/>
              </w:rPr>
              <w:t>Obrada</w:t>
            </w:r>
          </w:p>
        </w:tc>
      </w:tr>
      <w:tr w:rsidR="00352E02" w:rsidRPr="006D2842" w14:paraId="0C189EE2" w14:textId="77777777" w:rsidTr="003E410D">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hideMark/>
          </w:tcPr>
          <w:p w14:paraId="16B3CFBB" w14:textId="77777777" w:rsidR="00352E02" w:rsidRPr="006D2842" w:rsidRDefault="00352E02" w:rsidP="003E410D">
            <w:pPr>
              <w:spacing w:after="0" w:line="256" w:lineRule="auto"/>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Cilj časa:</w:t>
            </w:r>
          </w:p>
        </w:tc>
        <w:tc>
          <w:tcPr>
            <w:tcW w:w="6946" w:type="dxa"/>
            <w:shd w:val="clear" w:color="auto" w:fill="FFFFFF" w:themeFill="background1"/>
            <w:tcMar>
              <w:top w:w="4" w:type="dxa"/>
              <w:left w:w="31" w:type="dxa"/>
              <w:bottom w:w="0" w:type="dxa"/>
              <w:right w:w="31" w:type="dxa"/>
            </w:tcMar>
          </w:tcPr>
          <w:p w14:paraId="0B35054A" w14:textId="77777777" w:rsidR="00352E02" w:rsidRPr="006D2842" w:rsidRDefault="00352E02" w:rsidP="003E410D">
            <w:pPr>
              <w:spacing w:after="0" w:line="240" w:lineRule="auto"/>
              <w:ind w:left="113"/>
              <w:rPr>
                <w:rFonts w:ascii="Times New Roman" w:eastAsia="Times New Roman" w:hAnsi="Times New Roman" w:cs="Times New Roman"/>
                <w:sz w:val="24"/>
                <w:szCs w:val="24"/>
                <w:lang w:val="sr-Cyrl-RS"/>
              </w:rPr>
            </w:pPr>
            <w:r w:rsidRPr="00B51F4C">
              <w:rPr>
                <w:rFonts w:ascii="Times New Roman" w:hAnsi="Times New Roman" w:cs="Times New Roman"/>
                <w:sz w:val="24"/>
              </w:rPr>
              <w:t>Upoznavanje sa pravilima množenja u skupu celih brojeva, uočavanje zavisnosti znaka proizvoda od znakova činilaca</w:t>
            </w:r>
          </w:p>
        </w:tc>
      </w:tr>
      <w:tr w:rsidR="00352E02" w:rsidRPr="006D2842" w14:paraId="618C81A6" w14:textId="77777777" w:rsidTr="003E410D">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967"/>
        </w:trPr>
        <w:tc>
          <w:tcPr>
            <w:tcW w:w="3110" w:type="dxa"/>
            <w:shd w:val="clear" w:color="auto" w:fill="EDEDED" w:themeFill="accent3" w:themeFillTint="33"/>
            <w:tcMar>
              <w:top w:w="4" w:type="dxa"/>
              <w:left w:w="31" w:type="dxa"/>
              <w:bottom w:w="0" w:type="dxa"/>
              <w:right w:w="31" w:type="dxa"/>
            </w:tcMar>
            <w:vAlign w:val="center"/>
            <w:hideMark/>
          </w:tcPr>
          <w:p w14:paraId="27940404" w14:textId="77777777" w:rsidR="00352E02" w:rsidRPr="006D2842" w:rsidRDefault="00352E02" w:rsidP="003E410D">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 xml:space="preserve">Očekivani ishodi </w:t>
            </w:r>
          </w:p>
          <w:p w14:paraId="746AE4F7" w14:textId="77777777" w:rsidR="00352E02" w:rsidRPr="006D2842" w:rsidRDefault="00352E02" w:rsidP="003E410D">
            <w:pPr>
              <w:spacing w:after="0" w:line="256" w:lineRule="auto"/>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na kraju časa:</w:t>
            </w:r>
          </w:p>
        </w:tc>
        <w:tc>
          <w:tcPr>
            <w:tcW w:w="6946" w:type="dxa"/>
            <w:shd w:val="clear" w:color="auto" w:fill="FFFFFF" w:themeFill="background1"/>
            <w:tcMar>
              <w:top w:w="4" w:type="dxa"/>
              <w:left w:w="31" w:type="dxa"/>
              <w:bottom w:w="0" w:type="dxa"/>
              <w:right w:w="31" w:type="dxa"/>
            </w:tcMar>
            <w:hideMark/>
          </w:tcPr>
          <w:p w14:paraId="43DEDDED" w14:textId="77777777" w:rsidR="00352E02" w:rsidRDefault="00352E02" w:rsidP="003E410D">
            <w:pPr>
              <w:pStyle w:val="TableParagraph"/>
              <w:spacing w:before="62"/>
              <w:ind w:left="113"/>
              <w:rPr>
                <w:rFonts w:ascii="Times New Roman" w:hAnsi="Times New Roman" w:cs="Times New Roman"/>
                <w:sz w:val="24"/>
              </w:rPr>
            </w:pPr>
            <w:r w:rsidRPr="00B51F4C">
              <w:rPr>
                <w:rFonts w:ascii="Times New Roman" w:hAnsi="Times New Roman" w:cs="Times New Roman"/>
                <w:sz w:val="24"/>
              </w:rPr>
              <w:t>Učenik će biti u stanju</w:t>
            </w:r>
            <w:r w:rsidRPr="00B51F4C">
              <w:rPr>
                <w:rFonts w:ascii="Times New Roman" w:hAnsi="Times New Roman" w:cs="Times New Roman"/>
                <w:spacing w:val="2"/>
                <w:sz w:val="24"/>
              </w:rPr>
              <w:t xml:space="preserve"> </w:t>
            </w:r>
            <w:r w:rsidRPr="00B51F4C">
              <w:rPr>
                <w:rFonts w:ascii="Times New Roman" w:hAnsi="Times New Roman" w:cs="Times New Roman"/>
                <w:sz w:val="24"/>
              </w:rPr>
              <w:t>da:</w:t>
            </w:r>
          </w:p>
          <w:p w14:paraId="57F4B339" w14:textId="77777777" w:rsidR="00352E02" w:rsidRPr="0051717A" w:rsidRDefault="00352E02" w:rsidP="003E410D">
            <w:pPr>
              <w:pStyle w:val="TableParagraph"/>
              <w:numPr>
                <w:ilvl w:val="0"/>
                <w:numId w:val="3"/>
              </w:numPr>
              <w:spacing w:before="62"/>
              <w:ind w:left="538"/>
              <w:rPr>
                <w:rFonts w:ascii="Times New Roman" w:hAnsi="Times New Roman" w:cs="Times New Roman"/>
                <w:sz w:val="24"/>
              </w:rPr>
            </w:pPr>
            <w:r w:rsidRPr="00B51F4C">
              <w:rPr>
                <w:rFonts w:ascii="Times New Roman" w:hAnsi="Times New Roman" w:cs="Times New Roman"/>
                <w:sz w:val="24"/>
              </w:rPr>
              <w:t>množi cele</w:t>
            </w:r>
            <w:r w:rsidRPr="00B51F4C">
              <w:rPr>
                <w:rFonts w:ascii="Times New Roman" w:hAnsi="Times New Roman" w:cs="Times New Roman"/>
                <w:spacing w:val="-1"/>
                <w:sz w:val="24"/>
              </w:rPr>
              <w:t xml:space="preserve"> </w:t>
            </w:r>
            <w:r w:rsidRPr="00B51F4C">
              <w:rPr>
                <w:rFonts w:ascii="Times New Roman" w:hAnsi="Times New Roman" w:cs="Times New Roman"/>
                <w:sz w:val="24"/>
              </w:rPr>
              <w:t>brojeve.</w:t>
            </w:r>
          </w:p>
        </w:tc>
      </w:tr>
      <w:tr w:rsidR="00352E02" w:rsidRPr="006D2842" w14:paraId="73452126" w14:textId="77777777" w:rsidTr="003E410D">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6656A561" w14:textId="77777777" w:rsidR="00352E02" w:rsidRPr="006D2842" w:rsidRDefault="00352E02" w:rsidP="003E410D">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Nastavne metode:</w:t>
            </w:r>
          </w:p>
        </w:tc>
        <w:tc>
          <w:tcPr>
            <w:tcW w:w="6946" w:type="dxa"/>
            <w:tcMar>
              <w:top w:w="4" w:type="dxa"/>
              <w:left w:w="31" w:type="dxa"/>
              <w:bottom w:w="0" w:type="dxa"/>
              <w:right w:w="31" w:type="dxa"/>
            </w:tcMar>
          </w:tcPr>
          <w:p w14:paraId="25135F8B" w14:textId="77777777" w:rsidR="00352E02" w:rsidRPr="006D2842" w:rsidRDefault="00352E02" w:rsidP="003E410D">
            <w:pPr>
              <w:spacing w:after="0" w:line="266" w:lineRule="atLeast"/>
              <w:ind w:left="113"/>
              <w:rPr>
                <w:rFonts w:ascii="Times New Roman" w:eastAsia="Times New Roman" w:hAnsi="Times New Roman" w:cs="Times New Roman"/>
                <w:color w:val="000000"/>
                <w:kern w:val="24"/>
                <w:sz w:val="24"/>
                <w:szCs w:val="24"/>
                <w:lang w:val="sr-Cyrl-RS"/>
              </w:rPr>
            </w:pPr>
            <w:r w:rsidRPr="00B51F4C">
              <w:rPr>
                <w:rFonts w:ascii="Times New Roman" w:hAnsi="Times New Roman" w:cs="Times New Roman"/>
                <w:sz w:val="24"/>
              </w:rPr>
              <w:t>Dijaloška, ilustrativna</w:t>
            </w:r>
          </w:p>
        </w:tc>
      </w:tr>
      <w:tr w:rsidR="00352E02" w:rsidRPr="006D2842" w14:paraId="0E96763A" w14:textId="77777777" w:rsidTr="003E410D">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3E159DD9" w14:textId="77777777" w:rsidR="00352E02" w:rsidRPr="006D2842" w:rsidRDefault="00352E02" w:rsidP="003E410D">
            <w:pPr>
              <w:spacing w:after="0" w:line="266" w:lineRule="atLeast"/>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kern w:val="24"/>
                <w:sz w:val="24"/>
                <w:szCs w:val="24"/>
                <w:lang w:val="sr-Cyrl-RS"/>
              </w:rPr>
              <w:t>Nastavna sredstva:</w:t>
            </w:r>
          </w:p>
        </w:tc>
        <w:tc>
          <w:tcPr>
            <w:tcW w:w="6946" w:type="dxa"/>
            <w:tcMar>
              <w:top w:w="4" w:type="dxa"/>
              <w:left w:w="31" w:type="dxa"/>
              <w:bottom w:w="0" w:type="dxa"/>
              <w:right w:w="31" w:type="dxa"/>
            </w:tcMar>
          </w:tcPr>
          <w:p w14:paraId="5E556F2A" w14:textId="77777777" w:rsidR="00352E02" w:rsidRPr="006D2842" w:rsidRDefault="00352E02" w:rsidP="003E410D">
            <w:pPr>
              <w:spacing w:after="0" w:line="266" w:lineRule="atLeast"/>
              <w:ind w:left="113"/>
              <w:rPr>
                <w:rFonts w:ascii="Times New Roman" w:hAnsi="Times New Roman" w:cs="Times New Roman"/>
                <w:color w:val="000000" w:themeColor="text1"/>
                <w:sz w:val="24"/>
                <w:szCs w:val="24"/>
                <w:lang w:val="sr-Cyrl-RS" w:eastAsia="en-GB"/>
              </w:rPr>
            </w:pPr>
            <w:r w:rsidRPr="00B51F4C">
              <w:rPr>
                <w:rFonts w:ascii="Times New Roman" w:hAnsi="Times New Roman" w:cs="Times New Roman"/>
                <w:sz w:val="24"/>
              </w:rPr>
              <w:t>Udžbenik, zbirka, e-udžbenik, tabla, kreda (flomasteri)</w:t>
            </w:r>
          </w:p>
        </w:tc>
      </w:tr>
      <w:tr w:rsidR="00352E02" w:rsidRPr="006D2842" w14:paraId="03184706" w14:textId="77777777" w:rsidTr="003E410D">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3D424BFD" w14:textId="77777777" w:rsidR="00352E02" w:rsidRPr="006D2842" w:rsidRDefault="00352E02" w:rsidP="003E410D">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Oblici rada:</w:t>
            </w:r>
          </w:p>
        </w:tc>
        <w:tc>
          <w:tcPr>
            <w:tcW w:w="6946" w:type="dxa"/>
            <w:tcMar>
              <w:top w:w="4" w:type="dxa"/>
              <w:left w:w="31" w:type="dxa"/>
              <w:bottom w:w="0" w:type="dxa"/>
              <w:right w:w="31" w:type="dxa"/>
            </w:tcMar>
          </w:tcPr>
          <w:p w14:paraId="3369F63D" w14:textId="77777777" w:rsidR="00352E02" w:rsidRPr="006D2842" w:rsidRDefault="00352E02" w:rsidP="003E410D">
            <w:pPr>
              <w:spacing w:after="0" w:line="266" w:lineRule="atLeast"/>
              <w:ind w:left="113"/>
              <w:rPr>
                <w:rFonts w:ascii="Times New Roman" w:eastAsia="Times New Roman" w:hAnsi="Times New Roman" w:cs="Times New Roman"/>
                <w:color w:val="000000"/>
                <w:kern w:val="24"/>
                <w:sz w:val="24"/>
                <w:szCs w:val="24"/>
                <w:lang w:val="sr-Cyrl-RS"/>
              </w:rPr>
            </w:pPr>
            <w:r w:rsidRPr="00B51F4C">
              <w:rPr>
                <w:rFonts w:ascii="Times New Roman" w:hAnsi="Times New Roman" w:cs="Times New Roman"/>
                <w:w w:val="105"/>
                <w:sz w:val="24"/>
              </w:rPr>
              <w:t>Frontalni</w:t>
            </w:r>
          </w:p>
        </w:tc>
      </w:tr>
      <w:tr w:rsidR="00352E02" w:rsidRPr="006D2842" w14:paraId="65C6073F" w14:textId="77777777" w:rsidTr="003E410D">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556961E2" w14:textId="77777777" w:rsidR="00352E02" w:rsidRPr="006D2842" w:rsidRDefault="00352E02" w:rsidP="003E410D">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Međupredmetne kompetencije:</w:t>
            </w:r>
          </w:p>
        </w:tc>
        <w:tc>
          <w:tcPr>
            <w:tcW w:w="6946" w:type="dxa"/>
            <w:tcMar>
              <w:top w:w="4" w:type="dxa"/>
              <w:left w:w="31" w:type="dxa"/>
              <w:bottom w:w="0" w:type="dxa"/>
              <w:right w:w="31" w:type="dxa"/>
            </w:tcMar>
            <w:vAlign w:val="center"/>
          </w:tcPr>
          <w:p w14:paraId="46DCF77E" w14:textId="77777777" w:rsidR="00352E02" w:rsidRPr="00B51F4C" w:rsidRDefault="00352E02" w:rsidP="003E410D">
            <w:pPr>
              <w:pStyle w:val="TableParagraph"/>
              <w:spacing w:before="62"/>
              <w:ind w:left="131"/>
              <w:rPr>
                <w:rFonts w:ascii="Times New Roman" w:hAnsi="Times New Roman" w:cs="Times New Roman"/>
                <w:sz w:val="24"/>
              </w:rPr>
            </w:pPr>
            <w:r w:rsidRPr="00B51F4C">
              <w:rPr>
                <w:rFonts w:ascii="Times New Roman" w:hAnsi="Times New Roman" w:cs="Times New Roman"/>
                <w:sz w:val="24"/>
              </w:rPr>
              <w:t>Učenik razvija:</w:t>
            </w:r>
          </w:p>
          <w:p w14:paraId="260F65D5" w14:textId="77777777" w:rsidR="00352E02" w:rsidRPr="00B51F4C" w:rsidRDefault="00352E02" w:rsidP="003E410D">
            <w:pPr>
              <w:pStyle w:val="TableParagraph"/>
              <w:numPr>
                <w:ilvl w:val="0"/>
                <w:numId w:val="4"/>
              </w:numPr>
              <w:tabs>
                <w:tab w:val="left" w:pos="359"/>
              </w:tabs>
              <w:spacing w:before="39"/>
              <w:ind w:hanging="228"/>
              <w:rPr>
                <w:rFonts w:ascii="Times New Roman" w:hAnsi="Times New Roman" w:cs="Times New Roman"/>
                <w:sz w:val="24"/>
              </w:rPr>
            </w:pPr>
            <w:r w:rsidRPr="00B51F4C">
              <w:rPr>
                <w:rFonts w:ascii="Times New Roman" w:hAnsi="Times New Roman" w:cs="Times New Roman"/>
                <w:sz w:val="24"/>
              </w:rPr>
              <w:t>kompetencije za celoživotno</w:t>
            </w:r>
            <w:r w:rsidRPr="00B51F4C">
              <w:rPr>
                <w:rFonts w:ascii="Times New Roman" w:hAnsi="Times New Roman" w:cs="Times New Roman"/>
                <w:spacing w:val="-9"/>
                <w:sz w:val="24"/>
              </w:rPr>
              <w:t xml:space="preserve"> </w:t>
            </w:r>
            <w:r w:rsidRPr="00B51F4C">
              <w:rPr>
                <w:rFonts w:ascii="Times New Roman" w:hAnsi="Times New Roman" w:cs="Times New Roman"/>
                <w:sz w:val="24"/>
              </w:rPr>
              <w:t>učenje;</w:t>
            </w:r>
          </w:p>
          <w:p w14:paraId="37C253AD" w14:textId="77777777" w:rsidR="00352E02" w:rsidRDefault="00352E02" w:rsidP="003E410D">
            <w:pPr>
              <w:pStyle w:val="TableParagraph"/>
              <w:numPr>
                <w:ilvl w:val="0"/>
                <w:numId w:val="4"/>
              </w:numPr>
              <w:tabs>
                <w:tab w:val="left" w:pos="359"/>
              </w:tabs>
              <w:spacing w:before="39"/>
              <w:ind w:hanging="228"/>
              <w:rPr>
                <w:rFonts w:ascii="Times New Roman" w:hAnsi="Times New Roman" w:cs="Times New Roman"/>
                <w:sz w:val="24"/>
              </w:rPr>
            </w:pPr>
            <w:r w:rsidRPr="00B51F4C">
              <w:rPr>
                <w:rFonts w:ascii="Times New Roman" w:hAnsi="Times New Roman" w:cs="Times New Roman"/>
                <w:sz w:val="24"/>
              </w:rPr>
              <w:t>komunikaciju;</w:t>
            </w:r>
          </w:p>
          <w:p w14:paraId="3510EFA3" w14:textId="77777777" w:rsidR="00352E02" w:rsidRPr="00034F17" w:rsidRDefault="00352E02" w:rsidP="003E410D">
            <w:pPr>
              <w:pStyle w:val="TableParagraph"/>
              <w:numPr>
                <w:ilvl w:val="0"/>
                <w:numId w:val="4"/>
              </w:numPr>
              <w:tabs>
                <w:tab w:val="left" w:pos="359"/>
              </w:tabs>
              <w:spacing w:before="39"/>
              <w:ind w:hanging="228"/>
              <w:rPr>
                <w:rFonts w:ascii="Times New Roman" w:hAnsi="Times New Roman" w:cs="Times New Roman"/>
                <w:sz w:val="24"/>
              </w:rPr>
            </w:pPr>
            <w:r w:rsidRPr="00034F17">
              <w:rPr>
                <w:rFonts w:ascii="Times New Roman" w:hAnsi="Times New Roman" w:cs="Times New Roman"/>
                <w:sz w:val="24"/>
              </w:rPr>
              <w:t>digitalnu</w:t>
            </w:r>
            <w:r w:rsidRPr="00034F17">
              <w:rPr>
                <w:rFonts w:ascii="Times New Roman" w:hAnsi="Times New Roman" w:cs="Times New Roman"/>
                <w:spacing w:val="-4"/>
                <w:sz w:val="24"/>
              </w:rPr>
              <w:t xml:space="preserve"> </w:t>
            </w:r>
            <w:r w:rsidRPr="00034F17">
              <w:rPr>
                <w:rFonts w:ascii="Times New Roman" w:hAnsi="Times New Roman" w:cs="Times New Roman"/>
                <w:sz w:val="24"/>
              </w:rPr>
              <w:t>kompetenciju.</w:t>
            </w:r>
          </w:p>
        </w:tc>
      </w:tr>
      <w:tr w:rsidR="00352E02" w:rsidRPr="006D2842" w14:paraId="7D1E0B20" w14:textId="77777777" w:rsidTr="003E410D">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7910DD37" w14:textId="77777777" w:rsidR="00352E02" w:rsidRPr="006D2842" w:rsidRDefault="00352E02" w:rsidP="003E410D">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Međupredmetno povezivanje:</w:t>
            </w:r>
          </w:p>
        </w:tc>
        <w:tc>
          <w:tcPr>
            <w:tcW w:w="6946" w:type="dxa"/>
            <w:tcMar>
              <w:top w:w="4" w:type="dxa"/>
              <w:left w:w="31" w:type="dxa"/>
              <w:bottom w:w="0" w:type="dxa"/>
              <w:right w:w="31" w:type="dxa"/>
            </w:tcMar>
            <w:vAlign w:val="center"/>
          </w:tcPr>
          <w:p w14:paraId="17038550" w14:textId="77777777" w:rsidR="00352E02" w:rsidRPr="006D2842" w:rsidRDefault="00352E02" w:rsidP="003E410D">
            <w:pPr>
              <w:autoSpaceDE w:val="0"/>
              <w:autoSpaceDN w:val="0"/>
              <w:adjustRightInd w:val="0"/>
              <w:spacing w:after="0" w:line="240" w:lineRule="auto"/>
              <w:textAlignment w:val="center"/>
              <w:rPr>
                <w:rFonts w:ascii="Times New Roman" w:hAnsi="Times New Roman"/>
                <w:bCs/>
                <w:sz w:val="24"/>
                <w:szCs w:val="24"/>
                <w:lang w:val="sr-Cyrl-RS" w:eastAsia="en-GB"/>
              </w:rPr>
            </w:pPr>
          </w:p>
        </w:tc>
      </w:tr>
      <w:tr w:rsidR="00352E02" w:rsidRPr="006D2842" w14:paraId="1BE2ECFE" w14:textId="77777777" w:rsidTr="003E410D">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049DCC41" w14:textId="77777777" w:rsidR="00352E02" w:rsidRPr="006D2842" w:rsidRDefault="00352E02" w:rsidP="003E410D">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Ključni pojmovi:</w:t>
            </w:r>
          </w:p>
        </w:tc>
        <w:tc>
          <w:tcPr>
            <w:tcW w:w="6946" w:type="dxa"/>
            <w:tcMar>
              <w:top w:w="4" w:type="dxa"/>
              <w:left w:w="31" w:type="dxa"/>
              <w:bottom w:w="0" w:type="dxa"/>
              <w:right w:w="31" w:type="dxa"/>
            </w:tcMar>
            <w:vAlign w:val="center"/>
          </w:tcPr>
          <w:p w14:paraId="34B19662" w14:textId="77777777" w:rsidR="00352E02" w:rsidRPr="006D2842" w:rsidRDefault="00352E02" w:rsidP="003E410D">
            <w:pPr>
              <w:spacing w:after="0" w:line="266" w:lineRule="atLeast"/>
              <w:rPr>
                <w:rFonts w:ascii="Times New Roman" w:hAnsi="Times New Roman" w:cs="Times New Roman"/>
                <w:color w:val="000000" w:themeColor="text1"/>
                <w:sz w:val="24"/>
                <w:szCs w:val="24"/>
                <w:lang w:val="sr-Cyrl-RS"/>
              </w:rPr>
            </w:pPr>
            <w:r w:rsidRPr="00B51F4C">
              <w:rPr>
                <w:rFonts w:ascii="Times New Roman" w:hAnsi="Times New Roman" w:cs="Times New Roman"/>
                <w:sz w:val="24"/>
              </w:rPr>
              <w:t>Množenje celih brojeva</w:t>
            </w:r>
          </w:p>
        </w:tc>
      </w:tr>
      <w:tr w:rsidR="00352E02" w:rsidRPr="006D2842" w14:paraId="0ACACE32" w14:textId="77777777" w:rsidTr="003E410D">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10056" w:type="dxa"/>
            <w:gridSpan w:val="2"/>
            <w:shd w:val="clear" w:color="auto" w:fill="EDEDED" w:themeFill="accent3" w:themeFillTint="33"/>
            <w:tcMar>
              <w:top w:w="4" w:type="dxa"/>
              <w:left w:w="31" w:type="dxa"/>
              <w:bottom w:w="0" w:type="dxa"/>
              <w:right w:w="31" w:type="dxa"/>
            </w:tcMar>
            <w:vAlign w:val="center"/>
          </w:tcPr>
          <w:p w14:paraId="6BAA995F" w14:textId="77777777" w:rsidR="00352E02" w:rsidRPr="006D2842" w:rsidRDefault="00352E02" w:rsidP="003E410D">
            <w:pPr>
              <w:spacing w:after="0" w:line="266" w:lineRule="atLeast"/>
              <w:jc w:val="center"/>
              <w:rPr>
                <w:rFonts w:ascii="Times New Roman" w:hAnsi="Times New Roman" w:cs="Times New Roman"/>
                <w:b/>
                <w:bCs/>
                <w:color w:val="000000" w:themeColor="text1"/>
                <w:sz w:val="24"/>
                <w:szCs w:val="24"/>
                <w:lang w:val="sr-Cyrl-RS"/>
              </w:rPr>
            </w:pPr>
            <w:r w:rsidRPr="006D2842">
              <w:rPr>
                <w:rFonts w:ascii="Times New Roman" w:hAnsi="Times New Roman" w:cs="Times New Roman"/>
                <w:b/>
                <w:bCs/>
                <w:color w:val="000000" w:themeColor="text1"/>
                <w:sz w:val="24"/>
                <w:szCs w:val="24"/>
                <w:lang w:val="sr-Cyrl-RS"/>
              </w:rPr>
              <w:t>PRIKAZ MULTIMEDIJALNIH SADRŽAJA NASTAVNE JEDINICE</w:t>
            </w:r>
          </w:p>
        </w:tc>
      </w:tr>
      <w:tr w:rsidR="00352E02" w:rsidRPr="006D2842" w14:paraId="5782DFB2" w14:textId="77777777" w:rsidTr="003E410D">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2842"/>
        </w:trPr>
        <w:tc>
          <w:tcPr>
            <w:tcW w:w="10056" w:type="dxa"/>
            <w:gridSpan w:val="2"/>
            <w:tcMar>
              <w:top w:w="4" w:type="dxa"/>
              <w:left w:w="31" w:type="dxa"/>
              <w:bottom w:w="0" w:type="dxa"/>
              <w:right w:w="31" w:type="dxa"/>
            </w:tcMar>
            <w:vAlign w:val="center"/>
          </w:tcPr>
          <w:p w14:paraId="2155113C" w14:textId="77777777" w:rsidR="00352E02" w:rsidRPr="006D2842" w:rsidRDefault="00352E02" w:rsidP="003E410D">
            <w:pPr>
              <w:spacing w:after="0" w:line="266" w:lineRule="atLeast"/>
              <w:jc w:val="center"/>
              <w:rPr>
                <w:rFonts w:ascii="Times New Roman" w:hAnsi="Times New Roman" w:cs="Times New Roman"/>
                <w:color w:val="000000" w:themeColor="text1"/>
                <w:lang w:val="sr-Cyrl-RS"/>
              </w:rPr>
            </w:pPr>
            <w:r w:rsidRPr="008B085D">
              <w:rPr>
                <w:rFonts w:ascii="Times New Roman" w:hAnsi="Times New Roman" w:cs="Times New Roman"/>
                <w:noProof/>
                <w:color w:val="000000" w:themeColor="text1"/>
                <w:lang w:val="sr-Cyrl-RS"/>
              </w:rPr>
              <w:drawing>
                <wp:inline distT="0" distB="0" distL="0" distR="0" wp14:anchorId="77964385" wp14:editId="5AA94CEF">
                  <wp:extent cx="5943600" cy="1602740"/>
                  <wp:effectExtent l="0" t="0" r="0" b="0"/>
                  <wp:docPr id="20446370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637049" name=""/>
                          <pic:cNvPicPr/>
                        </pic:nvPicPr>
                        <pic:blipFill>
                          <a:blip r:embed="rId5"/>
                          <a:stretch>
                            <a:fillRect/>
                          </a:stretch>
                        </pic:blipFill>
                        <pic:spPr>
                          <a:xfrm>
                            <a:off x="0" y="0"/>
                            <a:ext cx="5943600" cy="1602740"/>
                          </a:xfrm>
                          <a:prstGeom prst="rect">
                            <a:avLst/>
                          </a:prstGeom>
                        </pic:spPr>
                      </pic:pic>
                    </a:graphicData>
                  </a:graphic>
                </wp:inline>
              </w:drawing>
            </w:r>
          </w:p>
        </w:tc>
      </w:tr>
    </w:tbl>
    <w:p w14:paraId="52CC92A5" w14:textId="77777777" w:rsidR="00352E02" w:rsidRDefault="00352E02" w:rsidP="000C38EF"/>
    <w:p w14:paraId="0D229BC3" w14:textId="77777777" w:rsidR="00352E02" w:rsidRDefault="00352E02" w:rsidP="000C38EF">
      <w:pPr>
        <w:spacing w:after="160" w:line="259" w:lineRule="auto"/>
      </w:pPr>
      <w:r>
        <w:br w:type="page"/>
      </w:r>
    </w:p>
    <w:tbl>
      <w:tblPr>
        <w:tblW w:w="10056" w:type="dxa"/>
        <w:tblInd w:w="-28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
      <w:tblGrid>
        <w:gridCol w:w="6031"/>
        <w:gridCol w:w="4025"/>
      </w:tblGrid>
      <w:tr w:rsidR="00352E02" w:rsidRPr="006D2842" w14:paraId="3349EBDC" w14:textId="77777777" w:rsidTr="003E410D">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03BE36D3" w14:textId="383B712F" w:rsidR="00352E02" w:rsidRPr="006D2842" w:rsidRDefault="00352E02" w:rsidP="003E410D">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sz w:val="24"/>
                <w:szCs w:val="24"/>
                <w:lang w:val="sr-Cyrl-RS"/>
              </w:rPr>
              <w:lastRenderedPageBreak/>
              <w:t>TOK ČASA</w:t>
            </w:r>
          </w:p>
        </w:tc>
      </w:tr>
      <w:tr w:rsidR="00352E02" w:rsidRPr="006D2842" w14:paraId="556DD8B0" w14:textId="77777777" w:rsidTr="003E410D">
        <w:trPr>
          <w:trHeight w:val="432"/>
        </w:trPr>
        <w:tc>
          <w:tcPr>
            <w:tcW w:w="6031" w:type="dxa"/>
            <w:shd w:val="clear" w:color="auto" w:fill="EDEDED" w:themeFill="accent3" w:themeFillTint="33"/>
            <w:tcMar>
              <w:top w:w="4" w:type="dxa"/>
              <w:left w:w="31" w:type="dxa"/>
              <w:bottom w:w="0" w:type="dxa"/>
              <w:right w:w="31" w:type="dxa"/>
            </w:tcMar>
            <w:vAlign w:val="center"/>
          </w:tcPr>
          <w:p w14:paraId="35EA1B08" w14:textId="77777777" w:rsidR="00352E02" w:rsidRPr="006D2842" w:rsidRDefault="00352E02" w:rsidP="003E410D">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color w:val="000000"/>
                <w:kern w:val="24"/>
                <w:sz w:val="24"/>
                <w:szCs w:val="24"/>
                <w:lang w:val="sr-Cyrl-RS"/>
              </w:rPr>
              <w:t>Planirane aktivnosti nastavnika:</w:t>
            </w:r>
          </w:p>
        </w:tc>
        <w:tc>
          <w:tcPr>
            <w:tcW w:w="4025" w:type="dxa"/>
            <w:shd w:val="clear" w:color="auto" w:fill="EDEDED" w:themeFill="accent3" w:themeFillTint="33"/>
            <w:vAlign w:val="center"/>
          </w:tcPr>
          <w:p w14:paraId="711BE003" w14:textId="77777777" w:rsidR="00352E02" w:rsidRPr="006D2842" w:rsidRDefault="00352E02" w:rsidP="003E410D">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color w:val="000000"/>
                <w:kern w:val="24"/>
                <w:sz w:val="24"/>
                <w:szCs w:val="24"/>
                <w:lang w:val="sr-Cyrl-RS"/>
              </w:rPr>
              <w:t>Planirane aktivnosti učenika:</w:t>
            </w:r>
          </w:p>
        </w:tc>
      </w:tr>
      <w:tr w:rsidR="00352E02" w:rsidRPr="006D2842" w14:paraId="1DD379C3" w14:textId="77777777" w:rsidTr="003E410D">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721EACAE" w14:textId="77777777" w:rsidR="00352E02" w:rsidRPr="006D2842" w:rsidRDefault="00352E02" w:rsidP="003E410D">
            <w:pPr>
              <w:spacing w:after="0" w:line="256" w:lineRule="auto"/>
              <w:jc w:val="center"/>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Uvodni deo časa (10 minuta)</w:t>
            </w:r>
          </w:p>
        </w:tc>
      </w:tr>
      <w:tr w:rsidR="00352E02" w:rsidRPr="006D2842" w14:paraId="36058901" w14:textId="77777777" w:rsidTr="003E410D">
        <w:trPr>
          <w:trHeight w:val="432"/>
        </w:trPr>
        <w:tc>
          <w:tcPr>
            <w:tcW w:w="6031" w:type="dxa"/>
            <w:tcMar>
              <w:top w:w="4" w:type="dxa"/>
              <w:left w:w="31" w:type="dxa"/>
              <w:bottom w:w="0" w:type="dxa"/>
              <w:right w:w="31" w:type="dxa"/>
            </w:tcMar>
          </w:tcPr>
          <w:p w14:paraId="54F2ECB4" w14:textId="77777777" w:rsidR="00352E02" w:rsidRPr="00B23491" w:rsidRDefault="00352E02" w:rsidP="003E410D">
            <w:pPr>
              <w:tabs>
                <w:tab w:val="left" w:pos="1710"/>
              </w:tabs>
              <w:spacing w:after="0" w:line="240" w:lineRule="auto"/>
              <w:jc w:val="both"/>
              <w:rPr>
                <w:rFonts w:ascii="Times New Roman" w:eastAsia="Times New Roman" w:hAnsi="Times New Roman" w:cs="Times New Roman"/>
                <w:sz w:val="24"/>
                <w:szCs w:val="24"/>
                <w:lang w:val="sr-Cyrl-RS"/>
              </w:rPr>
            </w:pPr>
            <w:r w:rsidRPr="00144C11">
              <w:rPr>
                <w:rFonts w:ascii="Times New Roman" w:eastAsia="Times New Roman" w:hAnsi="Times New Roman" w:cs="Times New Roman"/>
                <w:sz w:val="24"/>
                <w:szCs w:val="24"/>
                <w:lang w:val="sr-Cyrl-RS"/>
              </w:rPr>
              <w:t>U uvodnom delu časa analiziramo izradu domaćeg zadatka, a zatim obnavljamo sa učenicima skup celih brojeva, predstavljanje celih brojeva na brojevnoj pravoj, apsolutnu vrednost celog broja, kao i predstavljanje celih brojeva usmerenim dužima. Potom uspostavljamo vezu između sabiranja i množenja prirodnih brojeva (primer 1). Nakon toga čitamo 2. primer (motivacioni) i pitamo učenike koji je iznos na računu. Očekujemo da učenici dođu do zaključka da, ako su svi sabirci u nekom zbiru negativni i jednaki, dati zbir će biti jednak proizvodu jednog sabirka i broja tih sabiraka.</w:t>
            </w:r>
          </w:p>
        </w:tc>
        <w:tc>
          <w:tcPr>
            <w:tcW w:w="4025" w:type="dxa"/>
          </w:tcPr>
          <w:p w14:paraId="066F9E72" w14:textId="77777777" w:rsidR="00352E02" w:rsidRPr="005D5C76" w:rsidRDefault="00352E02" w:rsidP="003E410D">
            <w:pPr>
              <w:pStyle w:val="ListParagraph"/>
              <w:numPr>
                <w:ilvl w:val="0"/>
                <w:numId w:val="7"/>
              </w:numPr>
              <w:tabs>
                <w:tab w:val="num" w:pos="477"/>
              </w:tabs>
              <w:spacing w:after="0" w:line="266" w:lineRule="atLeast"/>
              <w:ind w:left="477"/>
              <w:rPr>
                <w:rFonts w:ascii="Times New Roman" w:hAnsi="Times New Roman" w:cs="Times New Roman"/>
                <w:color w:val="000000" w:themeColor="text1"/>
                <w:sz w:val="24"/>
                <w:szCs w:val="24"/>
                <w:lang w:val="sr-Cyrl-RS"/>
              </w:rPr>
            </w:pPr>
            <w:r w:rsidRPr="005D5C76">
              <w:rPr>
                <w:rFonts w:ascii="Times New Roman" w:hAnsi="Times New Roman" w:cs="Times New Roman"/>
                <w:color w:val="000000" w:themeColor="text1"/>
                <w:sz w:val="24"/>
                <w:szCs w:val="24"/>
                <w:lang w:val="sr-Cyrl-RS"/>
              </w:rPr>
              <w:t>odgovara na postavljena pitanja nastavnika;</w:t>
            </w:r>
          </w:p>
          <w:p w14:paraId="031E21DB" w14:textId="77777777" w:rsidR="00352E02" w:rsidRPr="005D5C76" w:rsidRDefault="00352E02" w:rsidP="003E410D">
            <w:pPr>
              <w:pStyle w:val="ListParagraph"/>
              <w:numPr>
                <w:ilvl w:val="0"/>
                <w:numId w:val="7"/>
              </w:numPr>
              <w:tabs>
                <w:tab w:val="num" w:pos="477"/>
              </w:tabs>
              <w:spacing w:after="0" w:line="266" w:lineRule="atLeast"/>
              <w:ind w:left="477"/>
              <w:rPr>
                <w:rFonts w:ascii="Times New Roman" w:hAnsi="Times New Roman" w:cs="Times New Roman"/>
                <w:color w:val="000000" w:themeColor="text1"/>
                <w:sz w:val="24"/>
                <w:szCs w:val="24"/>
                <w:lang w:val="sr-Cyrl-RS"/>
              </w:rPr>
            </w:pPr>
            <w:r w:rsidRPr="005D5C76">
              <w:rPr>
                <w:rFonts w:ascii="Times New Roman" w:hAnsi="Times New Roman" w:cs="Times New Roman"/>
                <w:color w:val="000000" w:themeColor="text1"/>
                <w:sz w:val="24"/>
                <w:szCs w:val="24"/>
                <w:lang w:val="sr-Cyrl-RS"/>
              </w:rPr>
              <w:t>rešava motivacioni primer (2. primer) za datu nastavnu jedinicu.</w:t>
            </w:r>
          </w:p>
        </w:tc>
      </w:tr>
      <w:tr w:rsidR="00352E02" w:rsidRPr="006D2842" w14:paraId="1273D9C7" w14:textId="77777777" w:rsidTr="003E410D">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0D65B8EB" w14:textId="77777777" w:rsidR="00352E02" w:rsidRPr="006D2842" w:rsidRDefault="00352E02" w:rsidP="003E410D">
            <w:pPr>
              <w:spacing w:after="0" w:line="256" w:lineRule="auto"/>
              <w:jc w:val="center"/>
              <w:rPr>
                <w:rFonts w:ascii="Times New Roman" w:eastAsia="Times New Roman" w:hAnsi="Times New Roman" w:cs="Times New Roman"/>
                <w:lang w:val="sr-Cyrl-RS"/>
              </w:rPr>
            </w:pPr>
            <w:r w:rsidRPr="006D2842">
              <w:rPr>
                <w:rFonts w:ascii="Times New Roman" w:eastAsia="Times New Roman" w:hAnsi="Times New Roman" w:cs="Times New Roman"/>
                <w:b/>
                <w:bCs/>
                <w:color w:val="000000"/>
                <w:kern w:val="24"/>
                <w:sz w:val="24"/>
                <w:szCs w:val="24"/>
                <w:lang w:val="sr-Cyrl-RS"/>
              </w:rPr>
              <w:t>Glavni deo časa (30 minuta)</w:t>
            </w:r>
          </w:p>
        </w:tc>
      </w:tr>
      <w:tr w:rsidR="00352E02" w:rsidRPr="006D2842" w14:paraId="3A6A271E" w14:textId="77777777" w:rsidTr="003E410D">
        <w:trPr>
          <w:trHeight w:val="432"/>
        </w:trPr>
        <w:tc>
          <w:tcPr>
            <w:tcW w:w="6031" w:type="dxa"/>
            <w:tcMar>
              <w:top w:w="4" w:type="dxa"/>
              <w:left w:w="31" w:type="dxa"/>
              <w:bottom w:w="0" w:type="dxa"/>
              <w:right w:w="31" w:type="dxa"/>
            </w:tcMar>
          </w:tcPr>
          <w:p w14:paraId="017668EF" w14:textId="77777777" w:rsidR="00352E02" w:rsidRDefault="00352E02" w:rsidP="003E410D">
            <w:pPr>
              <w:spacing w:after="0" w:line="266" w:lineRule="atLeast"/>
              <w:ind w:right="-88"/>
              <w:rPr>
                <w:rFonts w:ascii="Times New Roman" w:eastAsia="Calibri" w:hAnsi="Times New Roman" w:cs="Times New Roman"/>
                <w:w w:val="105"/>
              </w:rPr>
            </w:pPr>
            <w:r>
              <w:rPr>
                <w:noProof/>
              </w:rPr>
              <mc:AlternateContent>
                <mc:Choice Requires="wps">
                  <w:drawing>
                    <wp:anchor distT="0" distB="0" distL="114300" distR="114300" simplePos="0" relativeHeight="251659264" behindDoc="0" locked="0" layoutInCell="1" allowOverlap="1" wp14:anchorId="2BF96456" wp14:editId="198B0638">
                      <wp:simplePos x="0" y="0"/>
                      <wp:positionH relativeFrom="column">
                        <wp:posOffset>2037080</wp:posOffset>
                      </wp:positionH>
                      <wp:positionV relativeFrom="paragraph">
                        <wp:posOffset>175260</wp:posOffset>
                      </wp:positionV>
                      <wp:extent cx="806450" cy="53340"/>
                      <wp:effectExtent l="0" t="0" r="12700" b="22860"/>
                      <wp:wrapNone/>
                      <wp:docPr id="733" name="Freeform 6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06450" cy="53340"/>
                              </a:xfrm>
                              <a:custGeom>
                                <a:avLst/>
                                <a:gdLst>
                                  <a:gd name="T0" fmla="+- 0 7634 6368"/>
                                  <a:gd name="T1" fmla="*/ T0 w 1270"/>
                                  <a:gd name="T2" fmla="+- 0 584 584"/>
                                  <a:gd name="T3" fmla="*/ 584 h 131"/>
                                  <a:gd name="T4" fmla="+- 0 7570 6368"/>
                                  <a:gd name="T5" fmla="*/ T4 w 1270"/>
                                  <a:gd name="T6" fmla="+- 0 642 584"/>
                                  <a:gd name="T7" fmla="*/ 642 h 131"/>
                                  <a:gd name="T8" fmla="+- 0 7446 6368"/>
                                  <a:gd name="T9" fmla="*/ T8 w 1270"/>
                                  <a:gd name="T10" fmla="+- 0 652 584"/>
                                  <a:gd name="T11" fmla="*/ 652 h 131"/>
                                  <a:gd name="T12" fmla="+- 0 7368 6368"/>
                                  <a:gd name="T13" fmla="*/ T12 w 1270"/>
                                  <a:gd name="T14" fmla="+- 0 649 584"/>
                                  <a:gd name="T15" fmla="*/ 649 h 131"/>
                                  <a:gd name="T16" fmla="+- 0 7286 6368"/>
                                  <a:gd name="T17" fmla="*/ T16 w 1270"/>
                                  <a:gd name="T18" fmla="+- 0 645 584"/>
                                  <a:gd name="T19" fmla="*/ 645 h 131"/>
                                  <a:gd name="T20" fmla="+- 0 7205 6368"/>
                                  <a:gd name="T21" fmla="*/ T20 w 1270"/>
                                  <a:gd name="T22" fmla="+- 0 642 584"/>
                                  <a:gd name="T23" fmla="*/ 642 h 131"/>
                                  <a:gd name="T24" fmla="+- 0 7131 6368"/>
                                  <a:gd name="T25" fmla="*/ T24 w 1270"/>
                                  <a:gd name="T26" fmla="+- 0 645 584"/>
                                  <a:gd name="T27" fmla="*/ 645 h 131"/>
                                  <a:gd name="T28" fmla="+- 0 7069 6368"/>
                                  <a:gd name="T29" fmla="*/ T28 w 1270"/>
                                  <a:gd name="T30" fmla="+- 0 656 584"/>
                                  <a:gd name="T31" fmla="*/ 656 h 131"/>
                                  <a:gd name="T32" fmla="+- 0 7024 6368"/>
                                  <a:gd name="T33" fmla="*/ T32 w 1270"/>
                                  <a:gd name="T34" fmla="+- 0 678 584"/>
                                  <a:gd name="T35" fmla="*/ 678 h 131"/>
                                  <a:gd name="T36" fmla="+- 0 7001 6368"/>
                                  <a:gd name="T37" fmla="*/ T36 w 1270"/>
                                  <a:gd name="T38" fmla="+- 0 715 584"/>
                                  <a:gd name="T39" fmla="*/ 715 h 131"/>
                                  <a:gd name="T40" fmla="+- 0 6979 6368"/>
                                  <a:gd name="T41" fmla="*/ T40 w 1270"/>
                                  <a:gd name="T42" fmla="+- 0 678 584"/>
                                  <a:gd name="T43" fmla="*/ 678 h 131"/>
                                  <a:gd name="T44" fmla="+- 0 6934 6368"/>
                                  <a:gd name="T45" fmla="*/ T44 w 1270"/>
                                  <a:gd name="T46" fmla="+- 0 656 584"/>
                                  <a:gd name="T47" fmla="*/ 656 h 131"/>
                                  <a:gd name="T48" fmla="+- 0 6872 6368"/>
                                  <a:gd name="T49" fmla="*/ T48 w 1270"/>
                                  <a:gd name="T50" fmla="+- 0 645 584"/>
                                  <a:gd name="T51" fmla="*/ 645 h 131"/>
                                  <a:gd name="T52" fmla="+- 0 6798 6368"/>
                                  <a:gd name="T53" fmla="*/ T52 w 1270"/>
                                  <a:gd name="T54" fmla="+- 0 642 584"/>
                                  <a:gd name="T55" fmla="*/ 642 h 131"/>
                                  <a:gd name="T56" fmla="+- 0 6717 6368"/>
                                  <a:gd name="T57" fmla="*/ T56 w 1270"/>
                                  <a:gd name="T58" fmla="+- 0 645 584"/>
                                  <a:gd name="T59" fmla="*/ 645 h 131"/>
                                  <a:gd name="T60" fmla="+- 0 6635 6368"/>
                                  <a:gd name="T61" fmla="*/ T60 w 1270"/>
                                  <a:gd name="T62" fmla="+- 0 649 584"/>
                                  <a:gd name="T63" fmla="*/ 649 h 131"/>
                                  <a:gd name="T64" fmla="+- 0 6557 6368"/>
                                  <a:gd name="T65" fmla="*/ T64 w 1270"/>
                                  <a:gd name="T66" fmla="+- 0 652 584"/>
                                  <a:gd name="T67" fmla="*/ 652 h 131"/>
                                  <a:gd name="T68" fmla="+- 0 6488 6368"/>
                                  <a:gd name="T69" fmla="*/ T68 w 1270"/>
                                  <a:gd name="T70" fmla="+- 0 651 584"/>
                                  <a:gd name="T71" fmla="*/ 651 h 131"/>
                                  <a:gd name="T72" fmla="+- 0 6392 6368"/>
                                  <a:gd name="T73" fmla="*/ T72 w 1270"/>
                                  <a:gd name="T74" fmla="+- 0 623 584"/>
                                  <a:gd name="T75" fmla="*/ 623 h 131"/>
                                  <a:gd name="T76" fmla="+- 0 6368 6368"/>
                                  <a:gd name="T77" fmla="*/ T76 w 1270"/>
                                  <a:gd name="T78" fmla="+- 0 590 584"/>
                                  <a:gd name="T79" fmla="*/ 590 h 131"/>
                                  <a:gd name="T80" fmla="+- 0 6369 6368"/>
                                  <a:gd name="T81" fmla="*/ T80 w 1270"/>
                                  <a:gd name="T82" fmla="+- 0 584 584"/>
                                  <a:gd name="T83" fmla="*/ 584 h 1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270" h="131">
                                    <a:moveTo>
                                      <a:pt x="1266" y="0"/>
                                    </a:moveTo>
                                    <a:lnTo>
                                      <a:pt x="1202" y="58"/>
                                    </a:lnTo>
                                    <a:lnTo>
                                      <a:pt x="1078" y="68"/>
                                    </a:lnTo>
                                    <a:lnTo>
                                      <a:pt x="1000" y="65"/>
                                    </a:lnTo>
                                    <a:lnTo>
                                      <a:pt x="918" y="61"/>
                                    </a:lnTo>
                                    <a:lnTo>
                                      <a:pt x="837" y="58"/>
                                    </a:lnTo>
                                    <a:lnTo>
                                      <a:pt x="763" y="61"/>
                                    </a:lnTo>
                                    <a:lnTo>
                                      <a:pt x="701" y="72"/>
                                    </a:lnTo>
                                    <a:lnTo>
                                      <a:pt x="656" y="94"/>
                                    </a:lnTo>
                                    <a:lnTo>
                                      <a:pt x="633" y="131"/>
                                    </a:lnTo>
                                    <a:lnTo>
                                      <a:pt x="611" y="94"/>
                                    </a:lnTo>
                                    <a:lnTo>
                                      <a:pt x="566" y="72"/>
                                    </a:lnTo>
                                    <a:lnTo>
                                      <a:pt x="504" y="61"/>
                                    </a:lnTo>
                                    <a:lnTo>
                                      <a:pt x="430" y="58"/>
                                    </a:lnTo>
                                    <a:lnTo>
                                      <a:pt x="349" y="61"/>
                                    </a:lnTo>
                                    <a:lnTo>
                                      <a:pt x="267" y="65"/>
                                    </a:lnTo>
                                    <a:lnTo>
                                      <a:pt x="189" y="68"/>
                                    </a:lnTo>
                                    <a:lnTo>
                                      <a:pt x="120" y="67"/>
                                    </a:lnTo>
                                    <a:lnTo>
                                      <a:pt x="24" y="39"/>
                                    </a:lnTo>
                                    <a:lnTo>
                                      <a:pt x="0" y="6"/>
                                    </a:lnTo>
                                    <a:lnTo>
                                      <a:pt x="1" y="0"/>
                                    </a:lnTo>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95E404D" id="Freeform 645" o:spid="_x0000_s1026" style="position:absolute;margin-left:160.4pt;margin-top:13.8pt;width:63.5pt;height:4.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270,1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" path="m1266,r-64,58l1078,68r-78,-3l918,61,837,58r-74,3l701,72,656,94r-23,37l611,94,566,72,504,61,430,58r-81,3l267,65r-78,3l120,67,24,39,,6,1,e" filled="f">
                      <v:path arrowok="t" o:connecttype="custom" o:connectlocs="803910,237791;763270,261407;684530,265478;635000,264257;582930,262628;531495,261407;484505,262628;445135,267107;416560,276065;401955,291131;387985,276065;359410,267107;320040,262628;273050,261407;221615,262628;169545,264257;120015,265478;76200,265071;15240,253670;0,240234;635,237791" o:connectangles="0,0,0,0,0,0,0,0,0,0,0,0,0,0,0,0,0,0,0,0,0"/>
                    </v:shape>
                  </w:pict>
                </mc:Fallback>
              </mc:AlternateContent>
            </w:r>
            <w:r w:rsidRPr="00F401EE">
              <w:rPr>
                <w:rFonts w:ascii="Times New Roman" w:eastAsia="Calibri" w:hAnsi="Times New Roman" w:cs="Times New Roman"/>
                <w:w w:val="105"/>
              </w:rPr>
              <w:t xml:space="preserve">Nakon što zaključimo da je </w:t>
            </w:r>
            <w:r w:rsidRPr="00F401EE">
              <w:rPr>
                <w:rFonts w:ascii="Times New Roman" w:eastAsia="Calibri" w:hAnsi="Times New Roman" w:cs="Times New Roman"/>
                <w:i/>
                <w:w w:val="105"/>
              </w:rPr>
              <w:t xml:space="preserve">n </w:t>
            </w:r>
            <w:r w:rsidRPr="00F401EE">
              <w:rPr>
                <w:rFonts w:ascii="Times New Roman" w:eastAsia="Calibri" w:hAnsi="Times New Roman" w:cs="Times New Roman"/>
                <w:w w:val="105"/>
              </w:rPr>
              <w:t xml:space="preserve">· </w:t>
            </w:r>
            <w:r w:rsidRPr="00F401EE">
              <w:rPr>
                <w:rFonts w:ascii="Times New Roman" w:eastAsia="Calibri" w:hAnsi="Times New Roman" w:cs="Times New Roman"/>
                <w:i/>
                <w:w w:val="105"/>
              </w:rPr>
              <w:t xml:space="preserve">a </w:t>
            </w:r>
            <w:r w:rsidRPr="00F401EE">
              <w:rPr>
                <w:rFonts w:ascii="Times New Roman" w:eastAsia="Calibri" w:hAnsi="Times New Roman" w:cs="Times New Roman"/>
                <w:w w:val="105"/>
              </w:rPr>
              <w:t xml:space="preserve">= </w:t>
            </w:r>
            <w:r w:rsidRPr="00F401EE">
              <w:rPr>
                <w:rFonts w:ascii="Times New Roman" w:eastAsia="Calibri" w:hAnsi="Times New Roman" w:cs="Times New Roman"/>
                <w:i/>
                <w:w w:val="105"/>
              </w:rPr>
              <w:t xml:space="preserve">a </w:t>
            </w:r>
            <w:r w:rsidRPr="00F401EE">
              <w:rPr>
                <w:rFonts w:ascii="Times New Roman" w:eastAsia="Calibri" w:hAnsi="Times New Roman" w:cs="Times New Roman"/>
                <w:w w:val="105"/>
              </w:rPr>
              <w:t xml:space="preserve">+ </w:t>
            </w:r>
            <w:r w:rsidRPr="00F401EE">
              <w:rPr>
                <w:rFonts w:ascii="Times New Roman" w:eastAsia="Calibri" w:hAnsi="Times New Roman" w:cs="Times New Roman"/>
                <w:i/>
                <w:w w:val="105"/>
              </w:rPr>
              <w:t xml:space="preserve">a </w:t>
            </w:r>
            <w:r w:rsidRPr="00F401EE">
              <w:rPr>
                <w:rFonts w:ascii="Times New Roman" w:eastAsia="Calibri" w:hAnsi="Times New Roman" w:cs="Times New Roman"/>
                <w:w w:val="105"/>
              </w:rPr>
              <w:t xml:space="preserve">+ </w:t>
            </w:r>
            <w:r w:rsidRPr="00F401EE">
              <w:rPr>
                <w:rFonts w:ascii="Times New Roman" w:eastAsia="Calibri" w:hAnsi="Times New Roman" w:cs="Times New Roman"/>
                <w:w w:val="105"/>
                <w:position w:val="5"/>
              </w:rPr>
              <w:t xml:space="preserve">... </w:t>
            </w:r>
            <w:r w:rsidRPr="00F401EE">
              <w:rPr>
                <w:rFonts w:ascii="Times New Roman" w:eastAsia="Calibri" w:hAnsi="Times New Roman" w:cs="Times New Roman"/>
                <w:w w:val="105"/>
              </w:rPr>
              <w:t xml:space="preserve">+ </w:t>
            </w:r>
            <w:r w:rsidRPr="00F401EE">
              <w:rPr>
                <w:rFonts w:ascii="Times New Roman" w:eastAsia="Calibri" w:hAnsi="Times New Roman" w:cs="Times New Roman"/>
                <w:i/>
                <w:w w:val="105"/>
              </w:rPr>
              <w:t xml:space="preserve">a </w:t>
            </w:r>
            <w:r w:rsidRPr="00F401EE">
              <w:rPr>
                <w:rFonts w:ascii="Times New Roman" w:eastAsia="Calibri" w:hAnsi="Times New Roman" w:cs="Times New Roman"/>
                <w:w w:val="105"/>
              </w:rPr>
              <w:t>i da zbir</w:t>
            </w:r>
          </w:p>
          <w:p w14:paraId="36A450CC" w14:textId="77777777" w:rsidR="00352E02" w:rsidRDefault="00352E02" w:rsidP="003E410D">
            <w:pPr>
              <w:spacing w:line="226" w:lineRule="exact"/>
              <w:ind w:left="1950" w:right="204"/>
              <w:jc w:val="center"/>
              <w:rPr>
                <w:rFonts w:ascii="Times New Roman" w:hAnsi="Times New Roman" w:cs="Times New Roman"/>
                <w:w w:val="105"/>
                <w:sz w:val="16"/>
                <w:szCs w:val="16"/>
              </w:rPr>
            </w:pPr>
            <w:r w:rsidRPr="00B301CF">
              <w:rPr>
                <w:rFonts w:ascii="Times New Roman" w:hAnsi="Times New Roman" w:cs="Times New Roman"/>
                <w:i/>
                <w:w w:val="105"/>
                <w:sz w:val="16"/>
                <w:szCs w:val="16"/>
              </w:rPr>
              <w:t xml:space="preserve">n </w:t>
            </w:r>
            <w:r w:rsidRPr="00B301CF">
              <w:rPr>
                <w:rFonts w:ascii="Times New Roman" w:hAnsi="Times New Roman" w:cs="Times New Roman"/>
                <w:w w:val="105"/>
                <w:sz w:val="16"/>
                <w:szCs w:val="16"/>
              </w:rPr>
              <w:t>puta</w:t>
            </w:r>
          </w:p>
          <w:p w14:paraId="58BC6FE3" w14:textId="77777777" w:rsidR="00352E02" w:rsidRPr="00EF242E" w:rsidRDefault="00352E02" w:rsidP="003E410D">
            <w:pPr>
              <w:spacing w:after="0" w:line="226" w:lineRule="exact"/>
              <w:ind w:right="54"/>
              <w:jc w:val="both"/>
              <w:rPr>
                <w:rFonts w:ascii="Times New Roman" w:hAnsi="Times New Roman" w:cs="Times New Roman"/>
                <w:w w:val="105"/>
                <w:sz w:val="24"/>
                <w:szCs w:val="24"/>
                <w:lang w:val="sr-Cyrl-RS"/>
              </w:rPr>
            </w:pPr>
            <w:r w:rsidRPr="00EF242E">
              <w:rPr>
                <w:rFonts w:ascii="Times New Roman" w:hAnsi="Times New Roman" w:cs="Times New Roman"/>
                <w:w w:val="105"/>
                <w:sz w:val="24"/>
                <w:szCs w:val="24"/>
              </w:rPr>
              <w:t>negativnih broje</w:t>
            </w:r>
            <w:r w:rsidRPr="00EF242E">
              <w:rPr>
                <w:rFonts w:ascii="Times New Roman" w:hAnsi="Times New Roman" w:cs="Times New Roman"/>
                <w:w w:val="105"/>
                <w:sz w:val="24"/>
                <w:szCs w:val="24"/>
                <w:lang w:val="sr-Cyrl-RS"/>
              </w:rPr>
              <w:t>va mora biti negativan, učenici zapisuju u svojim sveskama:</w:t>
            </w:r>
          </w:p>
          <w:p w14:paraId="501D2B3C" w14:textId="77777777" w:rsidR="00352E02" w:rsidRPr="00EF242E" w:rsidRDefault="00352E02" w:rsidP="003E410D">
            <w:pPr>
              <w:spacing w:line="226" w:lineRule="exact"/>
              <w:ind w:right="54"/>
              <w:jc w:val="both"/>
              <w:rPr>
                <w:rFonts w:ascii="Times New Roman" w:hAnsi="Times New Roman" w:cs="Times New Roman"/>
                <w:b/>
                <w:bCs/>
                <w:w w:val="105"/>
                <w:sz w:val="24"/>
                <w:szCs w:val="24"/>
                <w:lang w:val="sr-Cyrl-RS"/>
              </w:rPr>
            </w:pPr>
            <w:r w:rsidRPr="00EF242E">
              <w:rPr>
                <w:rFonts w:ascii="Times New Roman" w:hAnsi="Times New Roman" w:cs="Times New Roman"/>
                <w:b/>
                <w:bCs/>
                <w:w w:val="105"/>
                <w:sz w:val="24"/>
                <w:szCs w:val="24"/>
                <w:lang w:val="sr-Cyrl-RS"/>
              </w:rPr>
              <w:t>Proizvod pozitivnog i negativnog celog broja jeste negativan ceo broj čija je apsolutna vrednost jednaka proizvodu apsolutnih vrednosti tih celih brojeva (činilaca).</w:t>
            </w:r>
          </w:p>
          <w:p w14:paraId="0A10797D" w14:textId="77777777" w:rsidR="00352E02" w:rsidRPr="00EF242E" w:rsidRDefault="00352E02" w:rsidP="003E410D">
            <w:pPr>
              <w:spacing w:after="0" w:line="226" w:lineRule="exact"/>
              <w:jc w:val="both"/>
              <w:rPr>
                <w:rFonts w:ascii="Times New Roman" w:hAnsi="Times New Roman" w:cs="Times New Roman"/>
                <w:w w:val="105"/>
                <w:sz w:val="24"/>
                <w:szCs w:val="24"/>
                <w:lang w:val="sr-Cyrl-RS"/>
              </w:rPr>
            </w:pPr>
            <w:r w:rsidRPr="00EF242E">
              <w:rPr>
                <w:rFonts w:ascii="Times New Roman" w:hAnsi="Times New Roman" w:cs="Times New Roman"/>
                <w:w w:val="105"/>
                <w:sz w:val="24"/>
                <w:szCs w:val="24"/>
                <w:lang w:val="sr-Cyrl-RS"/>
              </w:rPr>
              <w:t>Dato pravilo učenicima dodatno pojašnjavamo obradom 3. primera, pa učenici to utvrđuju rešavanjem 1. zadatka pod a) i b) iz udžbenika.</w:t>
            </w:r>
          </w:p>
          <w:p w14:paraId="351157F9" w14:textId="77777777" w:rsidR="00352E02" w:rsidRPr="00EF242E" w:rsidRDefault="00352E02" w:rsidP="003E410D">
            <w:pPr>
              <w:spacing w:after="0" w:line="226" w:lineRule="exact"/>
              <w:ind w:right="204"/>
              <w:rPr>
                <w:rFonts w:ascii="Times New Roman" w:hAnsi="Times New Roman" w:cs="Times New Roman"/>
                <w:w w:val="105"/>
                <w:sz w:val="24"/>
                <w:szCs w:val="24"/>
                <w:lang w:val="sr-Cyrl-RS"/>
              </w:rPr>
            </w:pPr>
          </w:p>
          <w:p w14:paraId="7568C1B2" w14:textId="77777777" w:rsidR="00352E02" w:rsidRPr="00EF242E" w:rsidRDefault="00352E02" w:rsidP="003E410D">
            <w:pPr>
              <w:spacing w:after="0" w:line="226" w:lineRule="exact"/>
              <w:ind w:right="204"/>
              <w:rPr>
                <w:rFonts w:ascii="Times New Roman" w:hAnsi="Times New Roman" w:cs="Times New Roman"/>
                <w:sz w:val="24"/>
                <w:szCs w:val="24"/>
                <w:lang w:val="sr-Cyrl-RS"/>
              </w:rPr>
            </w:pPr>
            <w:r w:rsidRPr="00EF242E">
              <w:rPr>
                <w:rFonts w:ascii="Times New Roman" w:hAnsi="Times New Roman" w:cs="Times New Roman"/>
                <w:w w:val="105"/>
                <w:sz w:val="24"/>
                <w:szCs w:val="24"/>
                <w:lang w:val="sr-Cyrl-RS"/>
              </w:rPr>
              <w:t>Zatim zapisujemo:</w:t>
            </w:r>
          </w:p>
          <w:p w14:paraId="4EDBCC7D" w14:textId="77777777" w:rsidR="00352E02" w:rsidRPr="00236FDC" w:rsidRDefault="00352E02" w:rsidP="003E410D">
            <w:pPr>
              <w:spacing w:line="266" w:lineRule="atLeast"/>
              <w:rPr>
                <w:rFonts w:ascii="Times New Roman" w:hAnsi="Times New Roman" w:cs="Times New Roman"/>
                <w:b/>
                <w:bCs/>
                <w:color w:val="000000" w:themeColor="text1"/>
                <w:sz w:val="24"/>
                <w:szCs w:val="24"/>
              </w:rPr>
            </w:pPr>
            <w:r w:rsidRPr="00236FDC">
              <w:rPr>
                <w:rFonts w:ascii="Times New Roman" w:hAnsi="Times New Roman" w:cs="Times New Roman"/>
                <w:b/>
                <w:bCs/>
                <w:color w:val="000000" w:themeColor="text1"/>
                <w:sz w:val="24"/>
                <w:szCs w:val="24"/>
              </w:rPr>
              <w:t xml:space="preserve">Za svaki ceo broj </w:t>
            </w:r>
            <w:r w:rsidRPr="00236FDC">
              <w:rPr>
                <w:rFonts w:ascii="Times New Roman" w:hAnsi="Times New Roman" w:cs="Times New Roman"/>
                <w:b/>
                <w:bCs/>
                <w:i/>
                <w:color w:val="000000" w:themeColor="text1"/>
                <w:sz w:val="24"/>
                <w:szCs w:val="24"/>
              </w:rPr>
              <w:t xml:space="preserve">a </w:t>
            </w:r>
            <w:r w:rsidRPr="00236FDC">
              <w:rPr>
                <w:rFonts w:ascii="Times New Roman" w:hAnsi="Times New Roman" w:cs="Times New Roman"/>
                <w:b/>
                <w:bCs/>
                <w:color w:val="000000" w:themeColor="text1"/>
                <w:sz w:val="24"/>
                <w:szCs w:val="24"/>
              </w:rPr>
              <w:t xml:space="preserve">važi 1 ∙ </w:t>
            </w:r>
            <w:r w:rsidRPr="00236FDC">
              <w:rPr>
                <w:rFonts w:ascii="Times New Roman" w:hAnsi="Times New Roman" w:cs="Times New Roman"/>
                <w:b/>
                <w:bCs/>
                <w:i/>
                <w:color w:val="000000" w:themeColor="text1"/>
                <w:sz w:val="24"/>
                <w:szCs w:val="24"/>
              </w:rPr>
              <w:t xml:space="preserve">a </w:t>
            </w:r>
            <w:r w:rsidRPr="00236FDC">
              <w:rPr>
                <w:rFonts w:ascii="Times New Roman" w:hAnsi="Times New Roman" w:cs="Times New Roman"/>
                <w:b/>
                <w:bCs/>
                <w:color w:val="000000" w:themeColor="text1"/>
                <w:sz w:val="24"/>
                <w:szCs w:val="24"/>
              </w:rPr>
              <w:t xml:space="preserve">= </w:t>
            </w:r>
            <w:r w:rsidRPr="00236FDC">
              <w:rPr>
                <w:rFonts w:ascii="Times New Roman" w:hAnsi="Times New Roman" w:cs="Times New Roman"/>
                <w:b/>
                <w:bCs/>
                <w:i/>
                <w:color w:val="000000" w:themeColor="text1"/>
                <w:sz w:val="24"/>
                <w:szCs w:val="24"/>
              </w:rPr>
              <w:t xml:space="preserve">a </w:t>
            </w:r>
            <w:r w:rsidRPr="00236FDC">
              <w:rPr>
                <w:rFonts w:ascii="Times New Roman" w:hAnsi="Times New Roman" w:cs="Times New Roman"/>
                <w:b/>
                <w:bCs/>
                <w:color w:val="000000" w:themeColor="text1"/>
                <w:sz w:val="24"/>
                <w:szCs w:val="24"/>
              </w:rPr>
              <w:t xml:space="preserve">∙ 1 = </w:t>
            </w:r>
            <w:r w:rsidRPr="00236FDC">
              <w:rPr>
                <w:rFonts w:ascii="Times New Roman" w:hAnsi="Times New Roman" w:cs="Times New Roman"/>
                <w:b/>
                <w:bCs/>
                <w:i/>
                <w:color w:val="000000" w:themeColor="text1"/>
                <w:sz w:val="24"/>
                <w:szCs w:val="24"/>
              </w:rPr>
              <w:t>a</w:t>
            </w:r>
            <w:r w:rsidRPr="00236FDC">
              <w:rPr>
                <w:rFonts w:ascii="Times New Roman" w:hAnsi="Times New Roman" w:cs="Times New Roman"/>
                <w:b/>
                <w:bCs/>
                <w:color w:val="000000" w:themeColor="text1"/>
                <w:sz w:val="24"/>
                <w:szCs w:val="24"/>
              </w:rPr>
              <w:t>.</w:t>
            </w:r>
          </w:p>
          <w:p w14:paraId="6140B6F1" w14:textId="77777777" w:rsidR="00352E02" w:rsidRPr="00EF242E" w:rsidRDefault="00352E02" w:rsidP="003E410D">
            <w:pPr>
              <w:spacing w:after="0" w:line="266" w:lineRule="atLeast"/>
              <w:jc w:val="both"/>
              <w:rPr>
                <w:rFonts w:ascii="Times New Roman" w:hAnsi="Times New Roman" w:cs="Times New Roman"/>
                <w:color w:val="000000" w:themeColor="text1"/>
                <w:sz w:val="24"/>
                <w:szCs w:val="24"/>
                <w:lang w:val="sr-Cyrl-RS"/>
              </w:rPr>
            </w:pPr>
            <w:r w:rsidRPr="00236FDC">
              <w:rPr>
                <w:rFonts w:ascii="Times New Roman" w:hAnsi="Times New Roman" w:cs="Times New Roman"/>
                <w:color w:val="000000" w:themeColor="text1"/>
                <w:sz w:val="24"/>
                <w:szCs w:val="24"/>
                <w:lang w:val="sr-Cyrl-RS"/>
              </w:rPr>
              <w:t xml:space="preserve">Kao što smo kod sabiranja celih brojeva istakli da je nula neutralni element za sabiranje, sada naglašavamo da je jedinica neutralni element za množenje u skupu celih brojeva, dok za nulu važi da bilo koji broj </w:t>
            </w:r>
            <w:r w:rsidRPr="00EF242E">
              <w:rPr>
                <w:rFonts w:ascii="Times New Roman" w:hAnsi="Times New Roman" w:cs="Times New Roman"/>
                <w:color w:val="000000" w:themeColor="text1"/>
                <w:sz w:val="24"/>
                <w:szCs w:val="24"/>
                <w:lang w:val="sr-Cyrl-RS"/>
              </w:rPr>
              <w:t>pomnožen</w:t>
            </w:r>
            <w:r w:rsidRPr="00236FDC">
              <w:rPr>
                <w:rFonts w:ascii="Times New Roman" w:hAnsi="Times New Roman" w:cs="Times New Roman"/>
                <w:color w:val="000000" w:themeColor="text1"/>
                <w:sz w:val="24"/>
                <w:szCs w:val="24"/>
                <w:lang w:val="sr-Cyrl-RS"/>
              </w:rPr>
              <w:t xml:space="preserve"> nulom daje nulu:</w:t>
            </w:r>
          </w:p>
          <w:p w14:paraId="0AB72C19" w14:textId="77777777" w:rsidR="00352E02" w:rsidRPr="00096833" w:rsidRDefault="00352E02" w:rsidP="003E410D">
            <w:pPr>
              <w:spacing w:after="0" w:line="266" w:lineRule="atLeast"/>
              <w:jc w:val="both"/>
              <w:rPr>
                <w:rFonts w:ascii="Times New Roman" w:hAnsi="Times New Roman" w:cs="Times New Roman"/>
                <w:b/>
                <w:bCs/>
                <w:color w:val="000000" w:themeColor="text1"/>
                <w:sz w:val="24"/>
                <w:szCs w:val="24"/>
              </w:rPr>
            </w:pPr>
            <w:r w:rsidRPr="00096833">
              <w:rPr>
                <w:rFonts w:ascii="Times New Roman" w:hAnsi="Times New Roman" w:cs="Times New Roman"/>
                <w:b/>
                <w:bCs/>
                <w:color w:val="000000" w:themeColor="text1"/>
                <w:sz w:val="24"/>
                <w:szCs w:val="24"/>
              </w:rPr>
              <w:t xml:space="preserve">Proizvod broja 0 i prozvoljnog celog broja jednak je 0. Za svaki ceo broj </w:t>
            </w:r>
            <w:r w:rsidRPr="00096833">
              <w:rPr>
                <w:rFonts w:ascii="Times New Roman" w:hAnsi="Times New Roman" w:cs="Times New Roman"/>
                <w:b/>
                <w:bCs/>
                <w:i/>
                <w:color w:val="000000" w:themeColor="text1"/>
                <w:sz w:val="24"/>
                <w:szCs w:val="24"/>
              </w:rPr>
              <w:t xml:space="preserve">a </w:t>
            </w:r>
            <w:r w:rsidRPr="00096833">
              <w:rPr>
                <w:rFonts w:ascii="Times New Roman" w:hAnsi="Times New Roman" w:cs="Times New Roman"/>
                <w:b/>
                <w:bCs/>
                <w:color w:val="000000" w:themeColor="text1"/>
                <w:sz w:val="24"/>
                <w:szCs w:val="24"/>
              </w:rPr>
              <w:t>važi</w:t>
            </w:r>
          </w:p>
          <w:p w14:paraId="302367D1" w14:textId="77777777" w:rsidR="00352E02" w:rsidRPr="00096833" w:rsidRDefault="00352E02" w:rsidP="003E410D">
            <w:pPr>
              <w:spacing w:after="0" w:line="266" w:lineRule="atLeast"/>
              <w:jc w:val="both"/>
              <w:rPr>
                <w:rFonts w:ascii="Times New Roman" w:hAnsi="Times New Roman" w:cs="Times New Roman"/>
                <w:b/>
                <w:color w:val="000000" w:themeColor="text1"/>
                <w:sz w:val="24"/>
                <w:szCs w:val="24"/>
              </w:rPr>
            </w:pPr>
            <w:r w:rsidRPr="00096833">
              <w:rPr>
                <w:rFonts w:ascii="Times New Roman" w:hAnsi="Times New Roman" w:cs="Times New Roman"/>
                <w:b/>
                <w:i/>
                <w:color w:val="000000" w:themeColor="text1"/>
                <w:sz w:val="24"/>
                <w:szCs w:val="24"/>
              </w:rPr>
              <w:t xml:space="preserve">a </w:t>
            </w:r>
            <w:r w:rsidRPr="00096833">
              <w:rPr>
                <w:rFonts w:ascii="Times New Roman" w:hAnsi="Times New Roman" w:cs="Times New Roman"/>
                <w:b/>
                <w:color w:val="000000" w:themeColor="text1"/>
                <w:sz w:val="24"/>
                <w:szCs w:val="24"/>
              </w:rPr>
              <w:t xml:space="preserve">∙ 0 = 0 ∙ </w:t>
            </w:r>
            <w:r w:rsidRPr="00096833">
              <w:rPr>
                <w:rFonts w:ascii="Times New Roman" w:hAnsi="Times New Roman" w:cs="Times New Roman"/>
                <w:b/>
                <w:i/>
                <w:color w:val="000000" w:themeColor="text1"/>
                <w:sz w:val="24"/>
                <w:szCs w:val="24"/>
              </w:rPr>
              <w:t xml:space="preserve">a </w:t>
            </w:r>
            <w:r w:rsidRPr="00096833">
              <w:rPr>
                <w:rFonts w:ascii="Times New Roman" w:hAnsi="Times New Roman" w:cs="Times New Roman"/>
                <w:b/>
                <w:color w:val="000000" w:themeColor="text1"/>
                <w:sz w:val="24"/>
                <w:szCs w:val="24"/>
              </w:rPr>
              <w:t>= 0.</w:t>
            </w:r>
          </w:p>
          <w:p w14:paraId="59528142" w14:textId="77777777" w:rsidR="00352E02" w:rsidRPr="00607F66" w:rsidRDefault="00352E02" w:rsidP="003E410D">
            <w:pPr>
              <w:spacing w:after="0" w:line="266" w:lineRule="atLeast"/>
              <w:jc w:val="both"/>
              <w:rPr>
                <w:rFonts w:ascii="Times New Roman" w:hAnsi="Times New Roman" w:cs="Times New Roman"/>
                <w:color w:val="000000" w:themeColor="text1"/>
                <w:sz w:val="24"/>
                <w:szCs w:val="24"/>
                <w:lang w:val="sr-Cyrl-RS"/>
              </w:rPr>
            </w:pPr>
            <w:r w:rsidRPr="00607F66">
              <w:rPr>
                <w:rFonts w:ascii="Times New Roman" w:hAnsi="Times New Roman" w:cs="Times New Roman"/>
                <w:color w:val="000000" w:themeColor="text1"/>
                <w:sz w:val="24"/>
                <w:szCs w:val="24"/>
                <w:lang w:val="sr-Cyrl-RS"/>
              </w:rPr>
              <w:t>Za razliku od množenja pozitivnog i negativnog broja, kada je u pitanju proizvod dva negativna broja, može nastati problem. Zato najpre uvodimo množenje celog broja brojem –1, što poistovećujemo sa promenom znaka datog broja, tj. datom broju tako dodeljujemo njemu suprotan broj (primer 4).</w:t>
            </w:r>
          </w:p>
          <w:p w14:paraId="4D35B3FE" w14:textId="77777777" w:rsidR="00352E02" w:rsidRPr="00607F66" w:rsidRDefault="00352E02" w:rsidP="003E410D">
            <w:pPr>
              <w:spacing w:after="0" w:line="266" w:lineRule="atLeast"/>
              <w:jc w:val="both"/>
              <w:rPr>
                <w:rFonts w:ascii="Times New Roman" w:hAnsi="Times New Roman" w:cs="Times New Roman"/>
                <w:color w:val="000000" w:themeColor="text1"/>
                <w:sz w:val="24"/>
                <w:szCs w:val="24"/>
                <w:lang w:val="sr-Cyrl-RS"/>
              </w:rPr>
            </w:pPr>
            <w:r w:rsidRPr="00607F66">
              <w:rPr>
                <w:rFonts w:ascii="Times New Roman" w:hAnsi="Times New Roman" w:cs="Times New Roman"/>
                <w:color w:val="000000" w:themeColor="text1"/>
                <w:sz w:val="24"/>
                <w:szCs w:val="24"/>
                <w:lang w:val="sr-Cyrl-RS"/>
              </w:rPr>
              <w:t>Proizvod broja –1 i proizvoljnog celog broja a jeste broj suprotan broju a, tj. za svaki ceo broj a važi a ∙ (–1) = (–1) ∙ a = –a.</w:t>
            </w:r>
          </w:p>
          <w:p w14:paraId="2046EA25" w14:textId="77777777" w:rsidR="00352E02" w:rsidRPr="00607F66" w:rsidRDefault="00352E02" w:rsidP="003E410D">
            <w:pPr>
              <w:spacing w:after="0" w:line="266" w:lineRule="atLeast"/>
              <w:jc w:val="both"/>
              <w:rPr>
                <w:rFonts w:ascii="Times New Roman" w:hAnsi="Times New Roman" w:cs="Times New Roman"/>
                <w:color w:val="000000" w:themeColor="text1"/>
                <w:sz w:val="24"/>
                <w:szCs w:val="24"/>
                <w:lang w:val="sr-Cyrl-RS"/>
              </w:rPr>
            </w:pPr>
            <w:r w:rsidRPr="00607F66">
              <w:rPr>
                <w:rFonts w:ascii="Times New Roman" w:hAnsi="Times New Roman" w:cs="Times New Roman"/>
                <w:color w:val="000000" w:themeColor="text1"/>
                <w:sz w:val="24"/>
                <w:szCs w:val="24"/>
                <w:lang w:val="sr-Cyrl-RS"/>
              </w:rPr>
              <w:lastRenderedPageBreak/>
              <w:t>Dato tvrđenje koristimo za množenje dva negativna cela broja, jer jedan od njih predstavljamo u obliku proizvoda broja –1 i njemu suprotnog, po- zitivnog broja. Zatim prećutno iskoristimo asocijativnost, pomnožimo pozitivan i negativan broj, pa dobijeni negativni proizvod množenjem sa –1 daje konačno pozitivan broj. Nakon ilustracije 5. primerom datog postupka učenici zapisuju:</w:t>
            </w:r>
          </w:p>
          <w:p w14:paraId="5B91633C" w14:textId="77777777" w:rsidR="00352E02" w:rsidRDefault="00352E02" w:rsidP="003E410D">
            <w:pPr>
              <w:spacing w:after="0" w:line="266" w:lineRule="atLeast"/>
              <w:jc w:val="both"/>
              <w:rPr>
                <w:rFonts w:ascii="Times New Roman" w:hAnsi="Times New Roman" w:cs="Times New Roman"/>
                <w:b/>
                <w:bCs/>
                <w:color w:val="000000" w:themeColor="text1"/>
                <w:sz w:val="24"/>
                <w:szCs w:val="24"/>
                <w:lang w:val="sr-Cyrl-RS"/>
              </w:rPr>
            </w:pPr>
            <w:r w:rsidRPr="00833194">
              <w:rPr>
                <w:rFonts w:ascii="Times New Roman" w:hAnsi="Times New Roman" w:cs="Times New Roman"/>
                <w:b/>
                <w:bCs/>
                <w:color w:val="000000" w:themeColor="text1"/>
                <w:sz w:val="24"/>
                <w:szCs w:val="24"/>
                <w:lang w:val="sr-Cyrl-RS"/>
              </w:rPr>
              <w:t>Proizvod dva negativna cela broja je pozitivan ceo broj jednak proizvodu apsolutnih vrednosti tih celih brojeva (činilaca).</w:t>
            </w:r>
          </w:p>
          <w:p w14:paraId="7398CDCF" w14:textId="77777777" w:rsidR="00352E02" w:rsidRPr="00236FDC" w:rsidRDefault="00352E02" w:rsidP="003E410D">
            <w:pPr>
              <w:spacing w:after="0" w:line="266" w:lineRule="atLeast"/>
              <w:jc w:val="both"/>
              <w:rPr>
                <w:rFonts w:ascii="Times New Roman" w:hAnsi="Times New Roman" w:cs="Times New Roman"/>
                <w:color w:val="000000" w:themeColor="text1"/>
                <w:sz w:val="24"/>
                <w:szCs w:val="24"/>
                <w:lang w:val="sr-Cyrl-RS"/>
              </w:rPr>
            </w:pPr>
            <w:r w:rsidRPr="0014202C">
              <w:rPr>
                <w:rFonts w:ascii="Times New Roman" w:hAnsi="Times New Roman" w:cs="Times New Roman"/>
                <w:color w:val="000000" w:themeColor="text1"/>
                <w:sz w:val="24"/>
                <w:szCs w:val="24"/>
                <w:lang w:val="sr-Cyrl-RS"/>
              </w:rPr>
              <w:t>Treba posebno imati u vidu da učenici sada po prvi put tokom školovanja nemaju empirijsku podlogu (iskustvenu predstavu) za tumačenje računske operacije primenjene na dva broja. Ovim se zapravo po prvi put potpuno nalazimo u domenu algebre.</w:t>
            </w:r>
          </w:p>
          <w:p w14:paraId="481C764F" w14:textId="77777777" w:rsidR="00352E02" w:rsidRPr="00DD653F" w:rsidRDefault="00352E02" w:rsidP="003E410D">
            <w:pPr>
              <w:spacing w:after="0" w:line="266" w:lineRule="atLeast"/>
              <w:jc w:val="both"/>
              <w:rPr>
                <w:rFonts w:ascii="Times New Roman" w:hAnsi="Times New Roman" w:cs="Times New Roman"/>
                <w:color w:val="000000" w:themeColor="text1"/>
                <w:sz w:val="24"/>
                <w:szCs w:val="24"/>
                <w:lang w:val="sr-Cyrl-RS"/>
              </w:rPr>
            </w:pPr>
            <w:r w:rsidRPr="00DD653F">
              <w:rPr>
                <w:rFonts w:ascii="Times New Roman" w:hAnsi="Times New Roman" w:cs="Times New Roman"/>
                <w:color w:val="000000" w:themeColor="text1"/>
                <w:sz w:val="24"/>
                <w:szCs w:val="24"/>
                <w:lang w:val="sr-Cyrl-RS"/>
              </w:rPr>
              <w:t>Dato pravilo učenicima dodatno pojašnjavamo obradom 6. primera, pa učenici to utvrđuju rešavanjem 4. zadatka pod a) i b) iz udžbenika.</w:t>
            </w:r>
          </w:p>
          <w:p w14:paraId="06F39523" w14:textId="77777777" w:rsidR="00352E02" w:rsidRDefault="00352E02" w:rsidP="003E410D">
            <w:pPr>
              <w:spacing w:after="0" w:line="266" w:lineRule="atLeast"/>
              <w:jc w:val="both"/>
              <w:rPr>
                <w:rFonts w:ascii="Times New Roman" w:hAnsi="Times New Roman" w:cs="Times New Roman"/>
                <w:color w:val="000000" w:themeColor="text1"/>
                <w:sz w:val="24"/>
                <w:szCs w:val="24"/>
                <w:lang w:val="sr-Cyrl-RS"/>
              </w:rPr>
            </w:pPr>
            <w:r w:rsidRPr="00DD653F">
              <w:rPr>
                <w:rFonts w:ascii="Times New Roman" w:hAnsi="Times New Roman" w:cs="Times New Roman"/>
                <w:color w:val="000000" w:themeColor="text1"/>
                <w:sz w:val="24"/>
                <w:szCs w:val="24"/>
                <w:lang w:val="sr-Cyrl-RS"/>
              </w:rPr>
              <w:t>Potom pitamo učenike kog je znaka proizvod u zavisnosti od toga da li su činioci pozitivni ili negativni. Nakon kraće diskusije crtamo učenici- ma tabelu koja to ilustruje (udžbenik, 27. strana). Ukoliko ostane vremena, obrađujemo i 7. zadatak iz udžbenika, u suprotnom on ostaje za domaći rad.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6"/>
            </w:tblGrid>
            <w:tr w:rsidR="00352E02" w14:paraId="0E75BF9B" w14:textId="77777777" w:rsidTr="003E410D">
              <w:trPr>
                <w:trHeight w:val="753"/>
              </w:trPr>
              <w:tc>
                <w:tcPr>
                  <w:tcW w:w="5946" w:type="dxa"/>
                  <w:shd w:val="clear" w:color="auto" w:fill="D0CECE" w:themeFill="background2" w:themeFillShade="E6"/>
                  <w:vAlign w:val="center"/>
                </w:tcPr>
                <w:p w14:paraId="49AD0A6C" w14:textId="77777777" w:rsidR="00352E02" w:rsidRDefault="00352E02" w:rsidP="003E410D">
                  <w:pPr>
                    <w:spacing w:after="0" w:line="266" w:lineRule="atLeast"/>
                    <w:jc w:val="both"/>
                    <w:rPr>
                      <w:rFonts w:ascii="Times New Roman" w:hAnsi="Times New Roman" w:cs="Times New Roman"/>
                      <w:color w:val="000000" w:themeColor="text1"/>
                      <w:sz w:val="24"/>
                      <w:szCs w:val="24"/>
                      <w:lang w:val="sr-Cyrl-RS"/>
                    </w:rPr>
                  </w:pPr>
                  <w:r w:rsidRPr="009738DE">
                    <w:rPr>
                      <w:noProof/>
                    </w:rPr>
                    <w:drawing>
                      <wp:anchor distT="0" distB="0" distL="114300" distR="114300" simplePos="0" relativeHeight="251660288" behindDoc="1" locked="0" layoutInCell="1" allowOverlap="1" wp14:anchorId="057A570F" wp14:editId="5B71FA14">
                        <wp:simplePos x="0" y="0"/>
                        <wp:positionH relativeFrom="column">
                          <wp:posOffset>-635</wp:posOffset>
                        </wp:positionH>
                        <wp:positionV relativeFrom="paragraph">
                          <wp:posOffset>635</wp:posOffset>
                        </wp:positionV>
                        <wp:extent cx="312420" cy="318152"/>
                        <wp:effectExtent l="0" t="0" r="0" b="5715"/>
                        <wp:wrapTight wrapText="bothSides">
                          <wp:wrapPolygon edited="0">
                            <wp:start x="0" y="0"/>
                            <wp:lineTo x="0" y="20695"/>
                            <wp:lineTo x="19756" y="20695"/>
                            <wp:lineTo x="19756" y="0"/>
                            <wp:lineTo x="0" y="0"/>
                          </wp:wrapPolygon>
                        </wp:wrapTight>
                        <wp:docPr id="4" name="Picture 4" descr="A logo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logo of a company&#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12420" cy="318152"/>
                                </a:xfrm>
                                <a:prstGeom prst="rect">
                                  <a:avLst/>
                                </a:prstGeom>
                                <a:noFill/>
                                <a:ln>
                                  <a:noFill/>
                                </a:ln>
                              </pic:spPr>
                            </pic:pic>
                          </a:graphicData>
                        </a:graphic>
                      </wp:anchor>
                    </w:drawing>
                  </w:r>
                  <w:r w:rsidRPr="00C104FF">
                    <w:rPr>
                      <w:rFonts w:ascii="Times New Roman" w:hAnsi="Times New Roman" w:cs="Times New Roman"/>
                      <w:color w:val="000000" w:themeColor="text1"/>
                      <w:sz w:val="24"/>
                      <w:szCs w:val="24"/>
                      <w:lang w:val="sr-Cyrl-RS"/>
                    </w:rPr>
                    <w:t>Učenici proveravaju rešenje 1, 4. i 7. zadatka u e-udžbeniku.</w:t>
                  </w:r>
                </w:p>
              </w:tc>
            </w:tr>
            <w:tr w:rsidR="00352E02" w14:paraId="12402151" w14:textId="77777777" w:rsidTr="003E410D">
              <w:trPr>
                <w:trHeight w:val="1037"/>
              </w:trPr>
              <w:tc>
                <w:tcPr>
                  <w:tcW w:w="5946" w:type="dxa"/>
                  <w:shd w:val="clear" w:color="auto" w:fill="D0CECE" w:themeFill="background2" w:themeFillShade="E6"/>
                </w:tcPr>
                <w:p w14:paraId="56446623" w14:textId="77777777" w:rsidR="00352E02" w:rsidRPr="00474166" w:rsidRDefault="00352E02" w:rsidP="003E410D">
                  <w:pPr>
                    <w:spacing w:after="0" w:line="266" w:lineRule="atLeast"/>
                    <w:jc w:val="both"/>
                    <w:rPr>
                      <w:rFonts w:ascii="Times New Roman" w:hAnsi="Times New Roman" w:cs="Times New Roman"/>
                      <w:color w:val="000000" w:themeColor="text1"/>
                      <w:sz w:val="24"/>
                      <w:szCs w:val="24"/>
                      <w:lang w:val="sr-Cyrl-RS"/>
                    </w:rPr>
                  </w:pPr>
                  <w:r w:rsidRPr="00474166">
                    <w:rPr>
                      <w:rFonts w:ascii="Times New Roman" w:hAnsi="Times New Roman" w:cs="Times New Roman"/>
                      <w:color w:val="000000" w:themeColor="text1"/>
                      <w:sz w:val="24"/>
                      <w:szCs w:val="24"/>
                      <w:lang w:val="sr-Cyrl-RS"/>
                    </w:rPr>
                    <w:t>PRIMER: Množenje celih brojeva</w:t>
                  </w:r>
                </w:p>
                <w:p w14:paraId="190F3BD6" w14:textId="77777777" w:rsidR="00352E02" w:rsidRPr="00474166" w:rsidRDefault="00352E02" w:rsidP="003E410D">
                  <w:pPr>
                    <w:spacing w:after="0" w:line="266" w:lineRule="atLeast"/>
                    <w:jc w:val="both"/>
                    <w:rPr>
                      <w:rFonts w:ascii="Times New Roman" w:hAnsi="Times New Roman" w:cs="Times New Roman"/>
                      <w:color w:val="000000" w:themeColor="text1"/>
                      <w:sz w:val="24"/>
                      <w:szCs w:val="24"/>
                      <w:lang w:val="sr-Cyrl-RS"/>
                    </w:rPr>
                  </w:pPr>
                  <w:r w:rsidRPr="00474166">
                    <w:rPr>
                      <w:rFonts w:ascii="Times New Roman" w:hAnsi="Times New Roman" w:cs="Times New Roman"/>
                      <w:color w:val="000000" w:themeColor="text1"/>
                      <w:sz w:val="24"/>
                      <w:szCs w:val="24"/>
                      <w:lang w:val="sr-Cyrl-RS"/>
                    </w:rPr>
                    <w:t>Korišćenjem datog materijala učenik može uz pomoć klizača odabrati i jedan i drugi činilac u rasponu od –5 do 5. Prvi činilac predstavlja broj usmerenih duži, dok drugi predstavlja dužinu usmerene duži. Ujedno se</w:t>
                  </w:r>
                </w:p>
                <w:p w14:paraId="78774287" w14:textId="77777777" w:rsidR="00352E02" w:rsidRDefault="00352E02" w:rsidP="003E410D">
                  <w:pPr>
                    <w:spacing w:after="0" w:line="266" w:lineRule="atLeast"/>
                    <w:jc w:val="both"/>
                    <w:rPr>
                      <w:rFonts w:ascii="Times New Roman" w:hAnsi="Times New Roman" w:cs="Times New Roman"/>
                      <w:color w:val="000000" w:themeColor="text1"/>
                      <w:sz w:val="24"/>
                      <w:szCs w:val="24"/>
                      <w:lang w:val="sr-Cyrl-RS"/>
                    </w:rPr>
                  </w:pPr>
                  <w:r w:rsidRPr="00474166">
                    <w:rPr>
                      <w:rFonts w:ascii="Times New Roman" w:hAnsi="Times New Roman" w:cs="Times New Roman"/>
                      <w:color w:val="000000" w:themeColor="text1"/>
                      <w:sz w:val="24"/>
                      <w:szCs w:val="24"/>
                      <w:lang w:val="sr-Cyrl-RS"/>
                    </w:rPr>
                    <w:t>i vrednost proizvoda ilustruje, pa učenici mogu uz pomoć ilustracija razlikovati čemu je jednak proizvod u zavisnosti od znaka sabiraka. Dati materijal prate i ispisana pravila za množenje celih brojeva.</w:t>
                  </w:r>
                </w:p>
              </w:tc>
            </w:tr>
          </w:tbl>
          <w:p w14:paraId="414AE609" w14:textId="77777777" w:rsidR="00352E02" w:rsidRPr="006D2842" w:rsidRDefault="00352E02" w:rsidP="003E410D">
            <w:pPr>
              <w:spacing w:after="0" w:line="266" w:lineRule="atLeast"/>
              <w:jc w:val="both"/>
              <w:rPr>
                <w:rFonts w:ascii="Times New Roman" w:hAnsi="Times New Roman" w:cs="Times New Roman"/>
                <w:color w:val="000000" w:themeColor="text1"/>
                <w:sz w:val="24"/>
                <w:szCs w:val="24"/>
                <w:lang w:val="sr-Cyrl-RS"/>
              </w:rPr>
            </w:pPr>
          </w:p>
        </w:tc>
        <w:tc>
          <w:tcPr>
            <w:tcW w:w="4025" w:type="dxa"/>
          </w:tcPr>
          <w:p w14:paraId="7167B74A" w14:textId="77777777" w:rsidR="00352E02" w:rsidRPr="00B922EE" w:rsidRDefault="00352E02" w:rsidP="003E410D">
            <w:pPr>
              <w:pStyle w:val="ListParagraph"/>
              <w:numPr>
                <w:ilvl w:val="0"/>
                <w:numId w:val="8"/>
              </w:numPr>
              <w:spacing w:after="0" w:line="266" w:lineRule="atLeast"/>
              <w:ind w:left="477"/>
              <w:rPr>
                <w:rFonts w:ascii="Times New Roman" w:hAnsi="Times New Roman" w:cs="Times New Roman"/>
                <w:color w:val="000000" w:themeColor="text1"/>
                <w:sz w:val="24"/>
                <w:szCs w:val="24"/>
                <w:lang w:val="sr-Cyrl-RS"/>
              </w:rPr>
            </w:pPr>
            <w:r w:rsidRPr="00B922EE">
              <w:rPr>
                <w:rFonts w:ascii="Times New Roman" w:hAnsi="Times New Roman" w:cs="Times New Roman"/>
                <w:color w:val="000000" w:themeColor="text1"/>
                <w:sz w:val="24"/>
                <w:szCs w:val="24"/>
                <w:lang w:val="sr-Cyrl-RS"/>
              </w:rPr>
              <w:lastRenderedPageBreak/>
              <w:t>prati uputstva nastavnika;</w:t>
            </w:r>
          </w:p>
          <w:p w14:paraId="32EF91C9" w14:textId="77777777" w:rsidR="00352E02" w:rsidRPr="00B922EE" w:rsidRDefault="00352E02" w:rsidP="003E410D">
            <w:pPr>
              <w:pStyle w:val="ListParagraph"/>
              <w:numPr>
                <w:ilvl w:val="0"/>
                <w:numId w:val="8"/>
              </w:numPr>
              <w:spacing w:after="0" w:line="266" w:lineRule="atLeast"/>
              <w:ind w:left="477"/>
              <w:rPr>
                <w:rFonts w:ascii="Times New Roman" w:hAnsi="Times New Roman" w:cs="Times New Roman"/>
                <w:color w:val="000000" w:themeColor="text1"/>
                <w:sz w:val="24"/>
                <w:szCs w:val="24"/>
                <w:lang w:val="sr-Cyrl-RS"/>
              </w:rPr>
            </w:pPr>
            <w:r w:rsidRPr="00B922EE">
              <w:rPr>
                <w:rFonts w:ascii="Times New Roman" w:hAnsi="Times New Roman" w:cs="Times New Roman"/>
                <w:color w:val="000000" w:themeColor="text1"/>
                <w:sz w:val="24"/>
                <w:szCs w:val="24"/>
                <w:lang w:val="sr-Cyrl-RS"/>
              </w:rPr>
              <w:t>učestvuje u diskusiji;</w:t>
            </w:r>
          </w:p>
          <w:p w14:paraId="2BB8A842" w14:textId="77777777" w:rsidR="00352E02" w:rsidRPr="00B922EE" w:rsidRDefault="00352E02" w:rsidP="003E410D">
            <w:pPr>
              <w:pStyle w:val="ListParagraph"/>
              <w:numPr>
                <w:ilvl w:val="0"/>
                <w:numId w:val="8"/>
              </w:numPr>
              <w:spacing w:after="0" w:line="266" w:lineRule="atLeast"/>
              <w:ind w:left="477"/>
              <w:rPr>
                <w:rFonts w:ascii="Times New Roman" w:hAnsi="Times New Roman" w:cs="Times New Roman"/>
                <w:color w:val="000000" w:themeColor="text1"/>
                <w:sz w:val="24"/>
                <w:szCs w:val="24"/>
                <w:lang w:val="sr-Cyrl-RS"/>
              </w:rPr>
            </w:pPr>
            <w:r w:rsidRPr="00B922EE">
              <w:rPr>
                <w:rFonts w:ascii="Times New Roman" w:hAnsi="Times New Roman" w:cs="Times New Roman"/>
                <w:color w:val="000000" w:themeColor="text1"/>
                <w:sz w:val="24"/>
                <w:szCs w:val="24"/>
                <w:lang w:val="sr-Cyrl-RS"/>
              </w:rPr>
              <w:t>daje promišljene odgovore na postavljena pitanja;</w:t>
            </w:r>
          </w:p>
          <w:p w14:paraId="661BB674" w14:textId="77777777" w:rsidR="00352E02" w:rsidRDefault="00352E02" w:rsidP="003E410D">
            <w:pPr>
              <w:pStyle w:val="ListParagraph"/>
              <w:numPr>
                <w:ilvl w:val="0"/>
                <w:numId w:val="8"/>
              </w:numPr>
              <w:spacing w:after="0" w:line="266" w:lineRule="atLeast"/>
              <w:ind w:left="477"/>
              <w:rPr>
                <w:rFonts w:ascii="Times New Roman" w:hAnsi="Times New Roman" w:cs="Times New Roman"/>
                <w:color w:val="000000" w:themeColor="text1"/>
                <w:sz w:val="24"/>
                <w:szCs w:val="24"/>
                <w:lang w:val="sr-Cyrl-RS"/>
              </w:rPr>
            </w:pPr>
            <w:r w:rsidRPr="00B922EE">
              <w:rPr>
                <w:rFonts w:ascii="Times New Roman" w:hAnsi="Times New Roman" w:cs="Times New Roman"/>
                <w:color w:val="000000" w:themeColor="text1"/>
                <w:sz w:val="24"/>
                <w:szCs w:val="24"/>
                <w:lang w:val="sr-Cyrl-RS"/>
              </w:rPr>
              <w:t>analizira i zaključuje;</w:t>
            </w:r>
          </w:p>
          <w:p w14:paraId="50336F1C" w14:textId="77777777" w:rsidR="00352E02" w:rsidRPr="00B922EE" w:rsidRDefault="00352E02" w:rsidP="003E410D">
            <w:pPr>
              <w:pStyle w:val="ListParagraph"/>
              <w:numPr>
                <w:ilvl w:val="0"/>
                <w:numId w:val="8"/>
              </w:numPr>
              <w:spacing w:after="0" w:line="266" w:lineRule="atLeast"/>
              <w:ind w:left="477"/>
              <w:rPr>
                <w:rFonts w:ascii="Times New Roman" w:hAnsi="Times New Roman" w:cs="Times New Roman"/>
                <w:color w:val="000000" w:themeColor="text1"/>
                <w:sz w:val="24"/>
                <w:szCs w:val="24"/>
                <w:lang w:val="sr-Cyrl-RS"/>
              </w:rPr>
            </w:pPr>
            <w:r w:rsidRPr="00B922EE">
              <w:rPr>
                <w:rFonts w:ascii="Times New Roman" w:hAnsi="Times New Roman" w:cs="Times New Roman"/>
                <w:color w:val="000000" w:themeColor="text1"/>
                <w:sz w:val="24"/>
                <w:szCs w:val="24"/>
                <w:lang w:val="sr-Cyrl-RS"/>
              </w:rPr>
              <w:t>rešava primere (1</w:t>
            </w:r>
            <w:r>
              <w:rPr>
                <w:rFonts w:ascii="Times New Roman" w:hAnsi="Times New Roman" w:cs="Times New Roman"/>
                <w:color w:val="000000" w:themeColor="text1"/>
                <w:sz w:val="24"/>
                <w:szCs w:val="24"/>
                <w:lang w:val="sr-Latn-RS"/>
              </w:rPr>
              <w:t xml:space="preserve"> </w:t>
            </w:r>
            <w:r w:rsidRPr="00B922EE">
              <w:rPr>
                <w:rFonts w:ascii="Times New Roman" w:hAnsi="Times New Roman" w:cs="Times New Roman"/>
                <w:color w:val="000000" w:themeColor="text1"/>
                <w:sz w:val="24"/>
                <w:szCs w:val="24"/>
                <w:lang w:val="sr-Cyrl-RS"/>
              </w:rPr>
              <w:t>-</w:t>
            </w:r>
            <w:r>
              <w:rPr>
                <w:rFonts w:ascii="Times New Roman" w:hAnsi="Times New Roman" w:cs="Times New Roman"/>
                <w:color w:val="000000" w:themeColor="text1"/>
                <w:sz w:val="24"/>
                <w:szCs w:val="24"/>
                <w:lang w:val="sr-Latn-RS"/>
              </w:rPr>
              <w:t xml:space="preserve"> </w:t>
            </w:r>
            <w:r w:rsidRPr="00B922EE">
              <w:rPr>
                <w:rFonts w:ascii="Times New Roman" w:hAnsi="Times New Roman" w:cs="Times New Roman"/>
                <w:color w:val="000000" w:themeColor="text1"/>
                <w:sz w:val="24"/>
                <w:szCs w:val="24"/>
                <w:lang w:val="sr-Cyrl-RS"/>
              </w:rPr>
              <w:t>6.) i zadatke (1</w:t>
            </w:r>
            <w:r>
              <w:rPr>
                <w:rFonts w:ascii="Times New Roman" w:hAnsi="Times New Roman" w:cs="Times New Roman"/>
                <w:color w:val="000000" w:themeColor="text1"/>
                <w:sz w:val="24"/>
                <w:szCs w:val="24"/>
                <w:lang w:val="sr-Latn-RS"/>
              </w:rPr>
              <w:t>.</w:t>
            </w:r>
            <w:r w:rsidRPr="00B922EE">
              <w:rPr>
                <w:rFonts w:ascii="Times New Roman" w:hAnsi="Times New Roman" w:cs="Times New Roman"/>
                <w:color w:val="000000" w:themeColor="text1"/>
                <w:sz w:val="24"/>
                <w:szCs w:val="24"/>
                <w:lang w:val="sr-Cyrl-RS"/>
              </w:rPr>
              <w:t>, 4. i 7. zadatak iz Udžbenika) uz pomoć nastavnika;</w:t>
            </w:r>
          </w:p>
          <w:p w14:paraId="603A5F62" w14:textId="77777777" w:rsidR="00352E02" w:rsidRPr="00B922EE" w:rsidRDefault="00352E02" w:rsidP="003E410D">
            <w:pPr>
              <w:pStyle w:val="ListParagraph"/>
              <w:numPr>
                <w:ilvl w:val="0"/>
                <w:numId w:val="8"/>
              </w:numPr>
              <w:spacing w:after="0" w:line="266" w:lineRule="atLeast"/>
              <w:ind w:left="477"/>
              <w:rPr>
                <w:rFonts w:ascii="Times New Roman" w:hAnsi="Times New Roman" w:cs="Times New Roman"/>
                <w:color w:val="000000" w:themeColor="text1"/>
                <w:sz w:val="24"/>
                <w:szCs w:val="24"/>
                <w:lang w:val="sr-Cyrl-RS"/>
              </w:rPr>
            </w:pPr>
            <w:r w:rsidRPr="00B922EE">
              <w:rPr>
                <w:rFonts w:ascii="Times New Roman" w:hAnsi="Times New Roman" w:cs="Times New Roman"/>
                <w:color w:val="000000" w:themeColor="text1"/>
                <w:sz w:val="24"/>
                <w:szCs w:val="24"/>
                <w:lang w:val="sr-Cyrl-RS"/>
              </w:rPr>
              <w:t>postavlja pitanja.</w:t>
            </w:r>
          </w:p>
        </w:tc>
      </w:tr>
      <w:tr w:rsidR="00352E02" w:rsidRPr="006D2842" w14:paraId="5581FFAC" w14:textId="77777777" w:rsidTr="003E410D">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156B6EAF" w14:textId="77777777" w:rsidR="00352E02" w:rsidRPr="006D2842" w:rsidRDefault="00352E02" w:rsidP="003E410D">
            <w:pPr>
              <w:spacing w:after="0" w:line="256" w:lineRule="auto"/>
              <w:jc w:val="center"/>
              <w:rPr>
                <w:rStyle w:val="SRPRIPREMAChar"/>
                <w:b w:val="0"/>
                <w:szCs w:val="24"/>
                <w:lang w:val="sr-Cyrl-RS"/>
              </w:rPr>
            </w:pPr>
            <w:r w:rsidRPr="006D2842">
              <w:rPr>
                <w:rFonts w:ascii="Times New Roman" w:eastAsia="Times New Roman" w:hAnsi="Times New Roman" w:cs="Times New Roman"/>
                <w:b/>
                <w:bCs/>
                <w:color w:val="000000"/>
                <w:kern w:val="24"/>
                <w:sz w:val="24"/>
                <w:szCs w:val="24"/>
                <w:lang w:val="sr-Cyrl-RS"/>
              </w:rPr>
              <w:t>Završni deo časa (5 minuta)</w:t>
            </w:r>
          </w:p>
        </w:tc>
      </w:tr>
      <w:tr w:rsidR="00352E02" w:rsidRPr="006D2842" w14:paraId="162DB079" w14:textId="77777777" w:rsidTr="003E410D">
        <w:trPr>
          <w:trHeight w:val="432"/>
        </w:trPr>
        <w:tc>
          <w:tcPr>
            <w:tcW w:w="6031" w:type="dxa"/>
            <w:tcMar>
              <w:top w:w="4" w:type="dxa"/>
              <w:left w:w="31" w:type="dxa"/>
              <w:bottom w:w="0" w:type="dxa"/>
              <w:right w:w="31" w:type="dxa"/>
            </w:tcMar>
          </w:tcPr>
          <w:p w14:paraId="773A49FD" w14:textId="77777777" w:rsidR="00352E02" w:rsidRDefault="00352E02" w:rsidP="003E410D">
            <w:pPr>
              <w:spacing w:after="0" w:line="240" w:lineRule="auto"/>
              <w:rPr>
                <w:rFonts w:ascii="Times New Roman" w:hAnsi="Times New Roman" w:cs="Times New Roman"/>
                <w:sz w:val="24"/>
                <w:szCs w:val="28"/>
                <w:lang w:val="sr-Cyrl-RS"/>
              </w:rPr>
            </w:pPr>
            <w:r w:rsidRPr="004A45C8">
              <w:rPr>
                <w:rFonts w:ascii="Times New Roman" w:hAnsi="Times New Roman" w:cs="Times New Roman"/>
                <w:sz w:val="24"/>
                <w:szCs w:val="28"/>
                <w:lang w:val="sr-Cyrl-RS"/>
              </w:rPr>
              <w:t>U završnom delu časa još jednom ponavljamo pravila za množenje celih brojeva, čemu je jednak proizvod nekog broja sa jedinicom, a čemu proizvod sa nulom. Podsećamo učenike i na „tablicu znakova”.</w:t>
            </w:r>
          </w:p>
          <w:p w14:paraId="12356D51" w14:textId="77777777" w:rsidR="00352E02" w:rsidRPr="00B51F4C" w:rsidRDefault="00352E02" w:rsidP="003E410D">
            <w:pPr>
              <w:pStyle w:val="Heading3"/>
              <w:spacing w:before="193"/>
              <w:ind w:left="0"/>
              <w:jc w:val="both"/>
              <w:rPr>
                <w:rFonts w:ascii="Times New Roman" w:hAnsi="Times New Roman" w:cs="Times New Roman"/>
              </w:rPr>
            </w:pPr>
            <w:r w:rsidRPr="00B51F4C">
              <w:rPr>
                <w:rFonts w:ascii="Times New Roman" w:hAnsi="Times New Roman" w:cs="Times New Roman"/>
                <w:color w:val="A8A8A8"/>
              </w:rPr>
              <w:t>Domaći zadatak</w:t>
            </w:r>
          </w:p>
          <w:p w14:paraId="26AF8063" w14:textId="77777777" w:rsidR="00352E02" w:rsidRPr="00B51F4C" w:rsidRDefault="00352E02" w:rsidP="003E410D">
            <w:pPr>
              <w:pStyle w:val="BodyText"/>
              <w:spacing w:before="105" w:line="290" w:lineRule="exact"/>
              <w:jc w:val="both"/>
              <w:rPr>
                <w:rFonts w:ascii="Times New Roman" w:hAnsi="Times New Roman" w:cs="Times New Roman"/>
              </w:rPr>
            </w:pPr>
            <w:r w:rsidRPr="00B51F4C">
              <w:rPr>
                <w:rFonts w:ascii="Times New Roman" w:hAnsi="Times New Roman" w:cs="Times New Roman"/>
              </w:rPr>
              <w:t>Udžbenik: zadaci 1 pod v) i g), 2, 3, 4 pod v) i g), 5 i 6.</w:t>
            </w:r>
          </w:p>
          <w:p w14:paraId="35DD2624" w14:textId="77777777" w:rsidR="00352E02" w:rsidRPr="00B51F4C" w:rsidRDefault="00352E02" w:rsidP="003E410D">
            <w:pPr>
              <w:pStyle w:val="BodyText"/>
              <w:spacing w:line="290" w:lineRule="exact"/>
              <w:jc w:val="both"/>
              <w:rPr>
                <w:rFonts w:ascii="Times New Roman" w:hAnsi="Times New Roman" w:cs="Times New Roman"/>
              </w:rPr>
            </w:pPr>
            <w:r w:rsidRPr="00B51F4C">
              <w:rPr>
                <w:rFonts w:ascii="Times New Roman" w:hAnsi="Times New Roman" w:cs="Times New Roman"/>
              </w:rPr>
              <w:t>Zbirka: zadaci 109, 114 i 116.</w:t>
            </w:r>
          </w:p>
          <w:p w14:paraId="000CF432" w14:textId="77777777" w:rsidR="00352E02" w:rsidRPr="00B23491" w:rsidRDefault="00352E02" w:rsidP="003E410D">
            <w:pPr>
              <w:spacing w:after="0" w:line="240" w:lineRule="auto"/>
              <w:rPr>
                <w:rFonts w:ascii="Times New Roman" w:hAnsi="Times New Roman" w:cs="Times New Roman"/>
                <w:sz w:val="24"/>
                <w:szCs w:val="28"/>
                <w:lang w:val="sr-Cyrl-RS"/>
              </w:rPr>
            </w:pPr>
          </w:p>
        </w:tc>
        <w:tc>
          <w:tcPr>
            <w:tcW w:w="4025" w:type="dxa"/>
          </w:tcPr>
          <w:p w14:paraId="0C00CFB9" w14:textId="77777777" w:rsidR="00352E02" w:rsidRPr="00B922EE" w:rsidRDefault="00352E02" w:rsidP="003E410D">
            <w:pPr>
              <w:pStyle w:val="ListParagraph"/>
              <w:numPr>
                <w:ilvl w:val="0"/>
                <w:numId w:val="10"/>
              </w:numPr>
              <w:spacing w:after="0" w:line="266" w:lineRule="atLeast"/>
              <w:ind w:left="477"/>
              <w:rPr>
                <w:rFonts w:ascii="Times New Roman" w:hAnsi="Times New Roman" w:cs="Times New Roman"/>
                <w:color w:val="000000" w:themeColor="text1"/>
                <w:sz w:val="24"/>
                <w:szCs w:val="28"/>
                <w:lang w:val="sr-Latn-RS"/>
              </w:rPr>
            </w:pPr>
            <w:r w:rsidRPr="00B922EE">
              <w:rPr>
                <w:rFonts w:ascii="Times New Roman" w:hAnsi="Times New Roman" w:cs="Times New Roman"/>
                <w:color w:val="000000" w:themeColor="text1"/>
                <w:sz w:val="24"/>
                <w:szCs w:val="28"/>
                <w:lang w:val="sr-Cyrl-RS"/>
              </w:rPr>
              <w:t>odgovara na pitanja koja se odnose na usvojene sadržaje iz nastavne jedinice</w:t>
            </w:r>
            <w:r w:rsidRPr="00B922EE">
              <w:rPr>
                <w:rFonts w:ascii="Times New Roman" w:hAnsi="Times New Roman" w:cs="Times New Roman"/>
                <w:color w:val="000000" w:themeColor="text1"/>
                <w:sz w:val="24"/>
                <w:szCs w:val="28"/>
                <w:lang w:val="sr-Latn-RS"/>
              </w:rPr>
              <w:t>.</w:t>
            </w:r>
          </w:p>
        </w:tc>
      </w:tr>
    </w:tbl>
    <w:p w14:paraId="71D7BEEE" w14:textId="77777777" w:rsidR="00352E02" w:rsidRDefault="00352E02" w:rsidP="000C38EF">
      <w:pPr>
        <w:spacing w:after="160" w:line="259" w:lineRule="auto"/>
      </w:pPr>
    </w:p>
    <w:tbl>
      <w:tblPr>
        <w:tblW w:w="10056" w:type="dxa"/>
        <w:tblInd w:w="-28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
      <w:tblGrid>
        <w:gridCol w:w="3110"/>
        <w:gridCol w:w="6946"/>
      </w:tblGrid>
      <w:tr w:rsidR="00352E02" w:rsidRPr="00B31820" w14:paraId="7AA6C099" w14:textId="77777777" w:rsidTr="003E410D">
        <w:trPr>
          <w:trHeight w:val="2551"/>
        </w:trPr>
        <w:tc>
          <w:tcPr>
            <w:tcW w:w="10056" w:type="dxa"/>
            <w:gridSpan w:val="2"/>
            <w:tcMar>
              <w:top w:w="4" w:type="dxa"/>
              <w:left w:w="31" w:type="dxa"/>
              <w:bottom w:w="0" w:type="dxa"/>
              <w:right w:w="31" w:type="dxa"/>
            </w:tcMar>
          </w:tcPr>
          <w:p w14:paraId="7CC4A836" w14:textId="77777777" w:rsidR="00352E02" w:rsidRDefault="00352E02" w:rsidP="003E410D">
            <w:pPr>
              <w:pStyle w:val="Heading3"/>
              <w:spacing w:before="0"/>
              <w:ind w:left="0"/>
              <w:jc w:val="both"/>
              <w:rPr>
                <w:rFonts w:ascii="Times New Roman" w:hAnsi="Times New Roman" w:cs="Times New Roman"/>
                <w:color w:val="A8A8A8"/>
                <w:lang w:val="sr-Cyrl-RS"/>
              </w:rPr>
            </w:pPr>
            <w:r>
              <w:rPr>
                <w:rFonts w:ascii="Times New Roman" w:hAnsi="Times New Roman" w:cs="Times New Roman"/>
                <w:color w:val="A8A8A8"/>
                <w:lang w:val="sr-Cyrl-RS"/>
              </w:rPr>
              <w:t>Izgled table</w:t>
            </w:r>
          </w:p>
          <w:p w14:paraId="1F762212" w14:textId="77777777" w:rsidR="00352E02" w:rsidRDefault="00352E02" w:rsidP="003E410D">
            <w:pPr>
              <w:spacing w:after="0" w:line="256" w:lineRule="auto"/>
              <w:rPr>
                <w:rFonts w:ascii="Times New Roman" w:eastAsia="Arial" w:hAnsi="Times New Roman" w:cs="Times New Roman"/>
                <w:bCs/>
                <w:kern w:val="24"/>
                <w:lang w:val="sr-Cyrl-RS"/>
              </w:rPr>
            </w:pPr>
            <w:r w:rsidRPr="00857A48">
              <w:rPr>
                <w:rFonts w:ascii="Times New Roman" w:eastAsia="Arial" w:hAnsi="Times New Roman" w:cs="Times New Roman"/>
                <w:bCs/>
                <w:kern w:val="24"/>
                <w:lang w:val="sr-Cyrl-RS"/>
              </w:rPr>
              <w:t>Tablu koristimo racionalno, trudimo se da bude pregledna, množimo cele brojeve koristeći se brojevnom pravom i usmerenim dužima na početku, crtamo„tablicu zna- kova”. Na preostalom delu table ispisujemo primere i rešenja zadataka.</w:t>
            </w:r>
          </w:p>
          <w:p w14:paraId="1205C929" w14:textId="77777777" w:rsidR="00352E02" w:rsidRPr="00857A48" w:rsidRDefault="00352E02" w:rsidP="003E410D">
            <w:pPr>
              <w:spacing w:after="0" w:line="256" w:lineRule="auto"/>
              <w:rPr>
                <w:rFonts w:ascii="Times New Roman" w:eastAsia="Arial" w:hAnsi="Times New Roman" w:cs="Times New Roman"/>
                <w:bCs/>
                <w:kern w:val="24"/>
                <w:lang w:val="sr-Cyrl-RS"/>
              </w:rPr>
            </w:pPr>
          </w:p>
          <w:tbl>
            <w:tblPr>
              <w:tblW w:w="9061" w:type="dxa"/>
              <w:jc w:val="center"/>
              <w:shd w:val="clear" w:color="auto" w:fill="EAF1DD"/>
              <w:tblLook w:val="04A0" w:firstRow="1" w:lastRow="0" w:firstColumn="1" w:lastColumn="0" w:noHBand="0" w:noVBand="1"/>
            </w:tblPr>
            <w:tblGrid>
              <w:gridCol w:w="9061"/>
            </w:tblGrid>
            <w:tr w:rsidR="00352E02" w:rsidRPr="00B31820" w14:paraId="33F7546B" w14:textId="77777777" w:rsidTr="003E410D">
              <w:trPr>
                <w:trHeight w:val="1839"/>
                <w:jc w:val="center"/>
              </w:trPr>
              <w:tc>
                <w:tcPr>
                  <w:tcW w:w="9061" w:type="dxa"/>
                  <w:shd w:val="clear" w:color="auto" w:fill="EAF1DD"/>
                </w:tcPr>
                <w:p w14:paraId="0302DB5A" w14:textId="77777777" w:rsidR="00352E02" w:rsidRPr="00B31820" w:rsidRDefault="00352E02" w:rsidP="003E410D">
                  <w:pPr>
                    <w:autoSpaceDE w:val="0"/>
                    <w:autoSpaceDN w:val="0"/>
                    <w:adjustRightInd w:val="0"/>
                    <w:spacing w:after="0" w:line="240" w:lineRule="auto"/>
                    <w:rPr>
                      <w:rFonts w:ascii="Times New Roman" w:hAnsi="Times New Roman" w:cs="Times New Roman"/>
                      <w:sz w:val="24"/>
                      <w:szCs w:val="24"/>
                      <w:lang w:val="sr-Cyrl-RS"/>
                    </w:rPr>
                  </w:pPr>
                </w:p>
                <w:p w14:paraId="1FA5BAAD" w14:textId="77777777" w:rsidR="00352E02" w:rsidRPr="00B31820" w:rsidRDefault="00352E02" w:rsidP="003E410D">
                  <w:pPr>
                    <w:autoSpaceDE w:val="0"/>
                    <w:autoSpaceDN w:val="0"/>
                    <w:adjustRightInd w:val="0"/>
                    <w:spacing w:after="0" w:line="240" w:lineRule="auto"/>
                    <w:jc w:val="center"/>
                    <w:rPr>
                      <w:rFonts w:ascii="Times New Roman" w:hAnsi="Times New Roman" w:cs="Times New Roman"/>
                      <w:sz w:val="24"/>
                      <w:szCs w:val="24"/>
                      <w:lang w:val="sr-Cyrl-RS"/>
                    </w:rPr>
                  </w:pPr>
                  <w:r w:rsidRPr="00A35A9B">
                    <w:rPr>
                      <w:rFonts w:ascii="Times New Roman" w:hAnsi="Times New Roman" w:cs="Times New Roman"/>
                      <w:noProof/>
                      <w:sz w:val="24"/>
                      <w:szCs w:val="24"/>
                      <w:lang w:val="sr-Cyrl-RS"/>
                    </w:rPr>
                    <w:drawing>
                      <wp:inline distT="0" distB="0" distL="0" distR="0" wp14:anchorId="2D528B9C" wp14:editId="52C2B756">
                        <wp:extent cx="4831080" cy="2084177"/>
                        <wp:effectExtent l="0" t="0" r="0" b="0"/>
                        <wp:docPr id="12276411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641123" name=""/>
                                <pic:cNvPicPr/>
                              </pic:nvPicPr>
                              <pic:blipFill>
                                <a:blip r:embed="rId7">
                                  <a:clrChange>
                                    <a:clrFrom>
                                      <a:srgbClr val="FFFFFF"/>
                                    </a:clrFrom>
                                    <a:clrTo>
                                      <a:srgbClr val="FFFFFF">
                                        <a:alpha val="0"/>
                                      </a:srgbClr>
                                    </a:clrTo>
                                  </a:clrChange>
                                </a:blip>
                                <a:stretch>
                                  <a:fillRect/>
                                </a:stretch>
                              </pic:blipFill>
                              <pic:spPr>
                                <a:xfrm>
                                  <a:off x="0" y="0"/>
                                  <a:ext cx="4839884" cy="2087975"/>
                                </a:xfrm>
                                <a:prstGeom prst="rect">
                                  <a:avLst/>
                                </a:prstGeom>
                              </pic:spPr>
                            </pic:pic>
                          </a:graphicData>
                        </a:graphic>
                      </wp:inline>
                    </w:drawing>
                  </w:r>
                </w:p>
              </w:tc>
            </w:tr>
            <w:tr w:rsidR="00352E02" w:rsidRPr="00B31820" w14:paraId="50980397" w14:textId="77777777" w:rsidTr="003E410D">
              <w:trPr>
                <w:trHeight w:val="68"/>
                <w:jc w:val="center"/>
              </w:trPr>
              <w:tc>
                <w:tcPr>
                  <w:tcW w:w="9061" w:type="dxa"/>
                  <w:shd w:val="clear" w:color="auto" w:fill="EAF1DD"/>
                </w:tcPr>
                <w:p w14:paraId="326E67FC" w14:textId="77777777" w:rsidR="00352E02" w:rsidRPr="00B31820" w:rsidRDefault="00352E02" w:rsidP="003E410D">
                  <w:pPr>
                    <w:pStyle w:val="NoSpacing"/>
                    <w:jc w:val="center"/>
                    <w:rPr>
                      <w:rFonts w:ascii="Times New Roman" w:hAnsi="Times New Roman" w:cs="Times New Roman"/>
                      <w:sz w:val="24"/>
                      <w:szCs w:val="24"/>
                      <w:lang w:val="sr-Cyrl-RS"/>
                    </w:rPr>
                  </w:pPr>
                </w:p>
              </w:tc>
            </w:tr>
          </w:tbl>
          <w:p w14:paraId="72CE97E9" w14:textId="77777777" w:rsidR="00352E02" w:rsidRPr="00B31820" w:rsidRDefault="00352E02" w:rsidP="003E410D">
            <w:pPr>
              <w:spacing w:after="0" w:line="256" w:lineRule="auto"/>
              <w:rPr>
                <w:rFonts w:ascii="Times New Roman" w:eastAsia="Arial" w:hAnsi="Times New Roman" w:cs="Times New Roman"/>
                <w:bCs/>
                <w:kern w:val="24"/>
              </w:rPr>
            </w:pPr>
          </w:p>
        </w:tc>
      </w:tr>
      <w:tr w:rsidR="00352E02" w:rsidRPr="00B31820" w14:paraId="33815705" w14:textId="77777777" w:rsidTr="003E410D">
        <w:trPr>
          <w:trHeight w:val="432"/>
        </w:trPr>
        <w:tc>
          <w:tcPr>
            <w:tcW w:w="3110" w:type="dxa"/>
            <w:shd w:val="clear" w:color="auto" w:fill="EDEDED" w:themeFill="accent3" w:themeFillTint="33"/>
            <w:tcMar>
              <w:top w:w="4" w:type="dxa"/>
              <w:left w:w="31" w:type="dxa"/>
              <w:bottom w:w="0" w:type="dxa"/>
              <w:right w:w="31" w:type="dxa"/>
            </w:tcMar>
            <w:vAlign w:val="center"/>
          </w:tcPr>
          <w:p w14:paraId="6A37B0A1" w14:textId="77777777" w:rsidR="00352E02" w:rsidRPr="009738DE" w:rsidRDefault="00352E02" w:rsidP="003E410D">
            <w:pPr>
              <w:spacing w:after="0" w:line="256" w:lineRule="auto"/>
              <w:ind w:left="135"/>
              <w:rPr>
                <w:rFonts w:ascii="Times New Roman" w:eastAsia="Times New Roman" w:hAnsi="Times New Roman" w:cs="Times New Roman"/>
                <w:b/>
                <w:bCs/>
                <w:color w:val="000000"/>
                <w:kern w:val="24"/>
                <w:sz w:val="24"/>
                <w:szCs w:val="24"/>
              </w:rPr>
            </w:pPr>
            <w:r w:rsidRPr="009738DE">
              <w:rPr>
                <w:rFonts w:ascii="Times New Roman" w:eastAsia="Times New Roman" w:hAnsi="Times New Roman" w:cs="Times New Roman"/>
                <w:b/>
                <w:bCs/>
                <w:color w:val="000000"/>
                <w:kern w:val="24"/>
                <w:sz w:val="24"/>
                <w:szCs w:val="24"/>
              </w:rPr>
              <w:t xml:space="preserve">Načini provere </w:t>
            </w:r>
          </w:p>
          <w:p w14:paraId="758004D9" w14:textId="77777777" w:rsidR="00352E02" w:rsidRPr="009738DE" w:rsidRDefault="00352E02" w:rsidP="003E410D">
            <w:pPr>
              <w:spacing w:after="0" w:line="266" w:lineRule="atLeast"/>
              <w:ind w:left="135"/>
              <w:rPr>
                <w:rFonts w:ascii="Times New Roman" w:eastAsia="Times New Roman" w:hAnsi="Times New Roman" w:cs="Times New Roman"/>
                <w:b/>
                <w:bCs/>
                <w:sz w:val="24"/>
                <w:szCs w:val="24"/>
                <w:lang w:val="ru-RU"/>
              </w:rPr>
            </w:pPr>
            <w:r w:rsidRPr="009738DE">
              <w:rPr>
                <w:rFonts w:ascii="Times New Roman" w:eastAsia="Times New Roman" w:hAnsi="Times New Roman" w:cs="Times New Roman"/>
                <w:b/>
                <w:bCs/>
                <w:color w:val="000000"/>
                <w:kern w:val="24"/>
                <w:sz w:val="24"/>
                <w:szCs w:val="24"/>
              </w:rPr>
              <w:t>ostvarenosti ishoda:</w:t>
            </w:r>
          </w:p>
        </w:tc>
        <w:tc>
          <w:tcPr>
            <w:tcW w:w="6946" w:type="dxa"/>
            <w:tcMar>
              <w:top w:w="4" w:type="dxa"/>
              <w:left w:w="31" w:type="dxa"/>
              <w:bottom w:w="0" w:type="dxa"/>
              <w:right w:w="31" w:type="dxa"/>
            </w:tcMar>
            <w:vAlign w:val="center"/>
          </w:tcPr>
          <w:p w14:paraId="4B46FC68" w14:textId="77777777" w:rsidR="00352E02" w:rsidRPr="009738DE" w:rsidRDefault="00352E02" w:rsidP="003E410D">
            <w:pPr>
              <w:pStyle w:val="ListParagraph"/>
              <w:numPr>
                <w:ilvl w:val="0"/>
                <w:numId w:val="2"/>
              </w:numPr>
              <w:spacing w:after="0" w:line="256" w:lineRule="auto"/>
              <w:rPr>
                <w:rFonts w:ascii="Times New Roman" w:eastAsia="Arial" w:hAnsi="Times New Roman" w:cs="Times New Roman"/>
                <w:bCs/>
                <w:kern w:val="24"/>
                <w:sz w:val="24"/>
                <w:szCs w:val="24"/>
              </w:rPr>
            </w:pPr>
            <w:r w:rsidRPr="009738DE">
              <w:rPr>
                <w:rFonts w:ascii="Times New Roman" w:eastAsia="Arial" w:hAnsi="Times New Roman" w:cs="Times New Roman"/>
                <w:bCs/>
                <w:kern w:val="24"/>
                <w:sz w:val="24"/>
                <w:szCs w:val="24"/>
              </w:rPr>
              <w:t>posmatranje učeničkog učešća, zaključivanja i odgovaranja na postavljena pitanja;</w:t>
            </w:r>
          </w:p>
          <w:p w14:paraId="7D4DFA1E" w14:textId="77777777" w:rsidR="00352E02" w:rsidRPr="00B31820" w:rsidRDefault="00352E02" w:rsidP="003E410D">
            <w:pPr>
              <w:pStyle w:val="ListParagraph"/>
              <w:numPr>
                <w:ilvl w:val="0"/>
                <w:numId w:val="2"/>
              </w:numPr>
              <w:spacing w:after="0" w:line="256" w:lineRule="auto"/>
              <w:rPr>
                <w:rFonts w:ascii="Times New Roman" w:eastAsia="Arial" w:hAnsi="Times New Roman" w:cs="Times New Roman"/>
                <w:bCs/>
                <w:kern w:val="24"/>
              </w:rPr>
            </w:pPr>
            <w:r w:rsidRPr="009738DE">
              <w:rPr>
                <w:rFonts w:ascii="Times New Roman" w:hAnsi="Times New Roman" w:cs="Times New Roman"/>
                <w:sz w:val="24"/>
                <w:szCs w:val="24"/>
                <w:lang w:val="ru-RU"/>
              </w:rPr>
              <w:t>analiziranje uspešnosti učenika u rešavanju zadataka.</w:t>
            </w:r>
          </w:p>
        </w:tc>
      </w:tr>
      <w:tr w:rsidR="00352E02" w:rsidRPr="00B31820" w14:paraId="5292B7C6" w14:textId="77777777" w:rsidTr="003E410D">
        <w:trPr>
          <w:trHeight w:val="432"/>
        </w:trPr>
        <w:tc>
          <w:tcPr>
            <w:tcW w:w="3110" w:type="dxa"/>
            <w:shd w:val="clear" w:color="auto" w:fill="EDEDED" w:themeFill="accent3" w:themeFillTint="33"/>
            <w:tcMar>
              <w:top w:w="4" w:type="dxa"/>
              <w:left w:w="31" w:type="dxa"/>
              <w:bottom w:w="0" w:type="dxa"/>
              <w:right w:w="31" w:type="dxa"/>
            </w:tcMar>
            <w:vAlign w:val="center"/>
          </w:tcPr>
          <w:p w14:paraId="03F43A0E" w14:textId="77777777" w:rsidR="00352E02" w:rsidRPr="009738DE" w:rsidRDefault="00352E02" w:rsidP="003E410D">
            <w:pPr>
              <w:spacing w:after="0"/>
              <w:ind w:left="135"/>
              <w:rPr>
                <w:rFonts w:ascii="Times New Roman" w:hAnsi="Times New Roman" w:cs="Times New Roman"/>
                <w:b/>
                <w:bCs/>
                <w:sz w:val="24"/>
                <w:szCs w:val="24"/>
                <w:lang w:val="ru-RU"/>
              </w:rPr>
            </w:pPr>
            <w:r w:rsidRPr="009738DE">
              <w:rPr>
                <w:rFonts w:ascii="Times New Roman" w:hAnsi="Times New Roman" w:cs="Times New Roman"/>
                <w:b/>
                <w:bCs/>
                <w:sz w:val="24"/>
                <w:szCs w:val="24"/>
                <w:lang w:val="ru-RU"/>
              </w:rPr>
              <w:t>OKVIR ZA PREISPITIVANjE OSTVARENOG ČASA:</w:t>
            </w:r>
          </w:p>
          <w:p w14:paraId="4B63D964" w14:textId="77777777" w:rsidR="00352E02" w:rsidRPr="009738DE" w:rsidRDefault="00352E02" w:rsidP="003E410D">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Da li mi je adekvatan izbor načina provere ostvarenosti ishoda?</w:t>
            </w:r>
          </w:p>
          <w:p w14:paraId="5097B4E8" w14:textId="77777777" w:rsidR="00352E02" w:rsidRPr="009738DE" w:rsidRDefault="00352E02" w:rsidP="003E410D">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Da li sam planirao/-la adekvatne aktivnosti učenika?</w:t>
            </w:r>
          </w:p>
          <w:p w14:paraId="6704117A" w14:textId="77777777" w:rsidR="00352E02" w:rsidRPr="009738DE" w:rsidRDefault="00352E02" w:rsidP="003E410D">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Da li je bilo odstupanja/poteškoća prilikom ostvarivanja planiranog?</w:t>
            </w:r>
          </w:p>
          <w:p w14:paraId="221F766D" w14:textId="77777777" w:rsidR="00352E02" w:rsidRPr="009738DE" w:rsidRDefault="00352E02" w:rsidP="003E410D">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Šta bih promenio/-la</w:t>
            </w:r>
            <w:r w:rsidRPr="009738DE">
              <w:rPr>
                <w:rFonts w:ascii="Times New Roman" w:hAnsi="Times New Roman" w:cs="Times New Roman"/>
                <w:sz w:val="24"/>
                <w:szCs w:val="24"/>
                <w:lang w:val="sr-Latn-RS"/>
              </w:rPr>
              <w:t>?</w:t>
            </w:r>
          </w:p>
        </w:tc>
        <w:tc>
          <w:tcPr>
            <w:tcW w:w="6946" w:type="dxa"/>
            <w:tcMar>
              <w:top w:w="4" w:type="dxa"/>
              <w:left w:w="31" w:type="dxa"/>
              <w:bottom w:w="0" w:type="dxa"/>
              <w:right w:w="31" w:type="dxa"/>
            </w:tcMar>
          </w:tcPr>
          <w:p w14:paraId="2C0EE5CD" w14:textId="77777777" w:rsidR="00352E02" w:rsidRPr="00B31820" w:rsidRDefault="00352E02" w:rsidP="003E410D">
            <w:pPr>
              <w:spacing w:after="0" w:line="266" w:lineRule="atLeast"/>
              <w:rPr>
                <w:rFonts w:ascii="Times New Roman" w:hAnsi="Times New Roman" w:cs="Times New Roman"/>
                <w:color w:val="000000" w:themeColor="text1"/>
                <w:lang w:val="sr-Cyrl-RS"/>
              </w:rPr>
            </w:pPr>
          </w:p>
        </w:tc>
      </w:tr>
    </w:tbl>
    <w:p w14:paraId="61A0F9A6" w14:textId="37D6DD18" w:rsidR="00352E02" w:rsidRDefault="00352E02"/>
    <w:sectPr w:rsidR="00352E02" w:rsidSect="00352E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81066"/>
    <w:multiLevelType w:val="hybridMultilevel"/>
    <w:tmpl w:val="3BE08B18"/>
    <w:lvl w:ilvl="0" w:tplc="090C894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8D55054"/>
    <w:multiLevelType w:val="hybridMultilevel"/>
    <w:tmpl w:val="B514331C"/>
    <w:lvl w:ilvl="0" w:tplc="48741E2A">
      <w:start w:val="1"/>
      <w:numFmt w:val="bullet"/>
      <w:lvlText w:val="‒"/>
      <w:lvlJc w:val="left"/>
      <w:pPr>
        <w:tabs>
          <w:tab w:val="num" w:pos="360"/>
        </w:tabs>
        <w:ind w:left="360" w:hanging="360"/>
      </w:pPr>
      <w:rPr>
        <w:rFonts w:ascii="Times New Roman" w:hAnsi="Times New Roman" w:hint="default"/>
      </w:rPr>
    </w:lvl>
    <w:lvl w:ilvl="1" w:tplc="A712CE3E" w:tentative="1">
      <w:start w:val="1"/>
      <w:numFmt w:val="bullet"/>
      <w:lvlText w:val="‒"/>
      <w:lvlJc w:val="left"/>
      <w:pPr>
        <w:tabs>
          <w:tab w:val="num" w:pos="1440"/>
        </w:tabs>
        <w:ind w:left="1440" w:hanging="360"/>
      </w:pPr>
      <w:rPr>
        <w:rFonts w:ascii="Times New Roman" w:hAnsi="Times New Roman" w:hint="default"/>
      </w:rPr>
    </w:lvl>
    <w:lvl w:ilvl="2" w:tplc="9DCAFD00" w:tentative="1">
      <w:start w:val="1"/>
      <w:numFmt w:val="bullet"/>
      <w:lvlText w:val="‒"/>
      <w:lvlJc w:val="left"/>
      <w:pPr>
        <w:tabs>
          <w:tab w:val="num" w:pos="2160"/>
        </w:tabs>
        <w:ind w:left="2160" w:hanging="360"/>
      </w:pPr>
      <w:rPr>
        <w:rFonts w:ascii="Times New Roman" w:hAnsi="Times New Roman" w:hint="default"/>
      </w:rPr>
    </w:lvl>
    <w:lvl w:ilvl="3" w:tplc="A064C58C" w:tentative="1">
      <w:start w:val="1"/>
      <w:numFmt w:val="bullet"/>
      <w:lvlText w:val="‒"/>
      <w:lvlJc w:val="left"/>
      <w:pPr>
        <w:tabs>
          <w:tab w:val="num" w:pos="2880"/>
        </w:tabs>
        <w:ind w:left="2880" w:hanging="360"/>
      </w:pPr>
      <w:rPr>
        <w:rFonts w:ascii="Times New Roman" w:hAnsi="Times New Roman" w:hint="default"/>
      </w:rPr>
    </w:lvl>
    <w:lvl w:ilvl="4" w:tplc="1A5C9E44" w:tentative="1">
      <w:start w:val="1"/>
      <w:numFmt w:val="bullet"/>
      <w:lvlText w:val="‒"/>
      <w:lvlJc w:val="left"/>
      <w:pPr>
        <w:tabs>
          <w:tab w:val="num" w:pos="3600"/>
        </w:tabs>
        <w:ind w:left="3600" w:hanging="360"/>
      </w:pPr>
      <w:rPr>
        <w:rFonts w:ascii="Times New Roman" w:hAnsi="Times New Roman" w:hint="default"/>
      </w:rPr>
    </w:lvl>
    <w:lvl w:ilvl="5" w:tplc="20C2F7D8" w:tentative="1">
      <w:start w:val="1"/>
      <w:numFmt w:val="bullet"/>
      <w:lvlText w:val="‒"/>
      <w:lvlJc w:val="left"/>
      <w:pPr>
        <w:tabs>
          <w:tab w:val="num" w:pos="4320"/>
        </w:tabs>
        <w:ind w:left="4320" w:hanging="360"/>
      </w:pPr>
      <w:rPr>
        <w:rFonts w:ascii="Times New Roman" w:hAnsi="Times New Roman" w:hint="default"/>
      </w:rPr>
    </w:lvl>
    <w:lvl w:ilvl="6" w:tplc="CA361050" w:tentative="1">
      <w:start w:val="1"/>
      <w:numFmt w:val="bullet"/>
      <w:lvlText w:val="‒"/>
      <w:lvlJc w:val="left"/>
      <w:pPr>
        <w:tabs>
          <w:tab w:val="num" w:pos="5040"/>
        </w:tabs>
        <w:ind w:left="5040" w:hanging="360"/>
      </w:pPr>
      <w:rPr>
        <w:rFonts w:ascii="Times New Roman" w:hAnsi="Times New Roman" w:hint="default"/>
      </w:rPr>
    </w:lvl>
    <w:lvl w:ilvl="7" w:tplc="212A9024" w:tentative="1">
      <w:start w:val="1"/>
      <w:numFmt w:val="bullet"/>
      <w:lvlText w:val="‒"/>
      <w:lvlJc w:val="left"/>
      <w:pPr>
        <w:tabs>
          <w:tab w:val="num" w:pos="5760"/>
        </w:tabs>
        <w:ind w:left="5760" w:hanging="360"/>
      </w:pPr>
      <w:rPr>
        <w:rFonts w:ascii="Times New Roman" w:hAnsi="Times New Roman" w:hint="default"/>
      </w:rPr>
    </w:lvl>
    <w:lvl w:ilvl="8" w:tplc="5F76AB9A"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2A122F76"/>
    <w:multiLevelType w:val="hybridMultilevel"/>
    <w:tmpl w:val="5352EC58"/>
    <w:lvl w:ilvl="0" w:tplc="AAA88178">
      <w:start w:val="87"/>
      <w:numFmt w:val="bullet"/>
      <w:lvlText w:val="–"/>
      <w:lvlJc w:val="left"/>
      <w:pPr>
        <w:ind w:left="1032" w:hanging="672"/>
      </w:pPr>
      <w:rPr>
        <w:rFonts w:ascii="Times New Roman" w:eastAsiaTheme="minorHAns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 w15:restartNumberingAfterBreak="0">
    <w:nsid w:val="2CC65DF5"/>
    <w:multiLevelType w:val="hybridMultilevel"/>
    <w:tmpl w:val="7CD0AAEE"/>
    <w:lvl w:ilvl="0" w:tplc="F7180CB2">
      <w:numFmt w:val="bullet"/>
      <w:lvlText w:val=""/>
      <w:lvlJc w:val="left"/>
      <w:pPr>
        <w:ind w:left="358" w:hanging="227"/>
      </w:pPr>
      <w:rPr>
        <w:rFonts w:ascii="Symbol" w:eastAsia="Symbol" w:hAnsi="Symbol" w:cs="Symbol" w:hint="default"/>
        <w:w w:val="100"/>
        <w:sz w:val="24"/>
        <w:szCs w:val="24"/>
      </w:rPr>
    </w:lvl>
    <w:lvl w:ilvl="1" w:tplc="53D0E9CA">
      <w:numFmt w:val="bullet"/>
      <w:lvlText w:val="•"/>
      <w:lvlJc w:val="left"/>
      <w:pPr>
        <w:ind w:left="941" w:hanging="227"/>
      </w:pPr>
      <w:rPr>
        <w:rFonts w:hint="default"/>
      </w:rPr>
    </w:lvl>
    <w:lvl w:ilvl="2" w:tplc="749ACF9C">
      <w:numFmt w:val="bullet"/>
      <w:lvlText w:val="•"/>
      <w:lvlJc w:val="left"/>
      <w:pPr>
        <w:ind w:left="1523" w:hanging="227"/>
      </w:pPr>
      <w:rPr>
        <w:rFonts w:hint="default"/>
      </w:rPr>
    </w:lvl>
    <w:lvl w:ilvl="3" w:tplc="0D0A9E4E">
      <w:numFmt w:val="bullet"/>
      <w:lvlText w:val="•"/>
      <w:lvlJc w:val="left"/>
      <w:pPr>
        <w:ind w:left="2104" w:hanging="227"/>
      </w:pPr>
      <w:rPr>
        <w:rFonts w:hint="default"/>
      </w:rPr>
    </w:lvl>
    <w:lvl w:ilvl="4" w:tplc="A0AC4D1A">
      <w:numFmt w:val="bullet"/>
      <w:lvlText w:val="•"/>
      <w:lvlJc w:val="left"/>
      <w:pPr>
        <w:ind w:left="2686" w:hanging="227"/>
      </w:pPr>
      <w:rPr>
        <w:rFonts w:hint="default"/>
      </w:rPr>
    </w:lvl>
    <w:lvl w:ilvl="5" w:tplc="5E9277F4">
      <w:numFmt w:val="bullet"/>
      <w:lvlText w:val="•"/>
      <w:lvlJc w:val="left"/>
      <w:pPr>
        <w:ind w:left="3268" w:hanging="227"/>
      </w:pPr>
      <w:rPr>
        <w:rFonts w:hint="default"/>
      </w:rPr>
    </w:lvl>
    <w:lvl w:ilvl="6" w:tplc="6A024F98">
      <w:numFmt w:val="bullet"/>
      <w:lvlText w:val="•"/>
      <w:lvlJc w:val="left"/>
      <w:pPr>
        <w:ind w:left="3849" w:hanging="227"/>
      </w:pPr>
      <w:rPr>
        <w:rFonts w:hint="default"/>
      </w:rPr>
    </w:lvl>
    <w:lvl w:ilvl="7" w:tplc="D0BAE78A">
      <w:numFmt w:val="bullet"/>
      <w:lvlText w:val="•"/>
      <w:lvlJc w:val="left"/>
      <w:pPr>
        <w:ind w:left="4431" w:hanging="227"/>
      </w:pPr>
      <w:rPr>
        <w:rFonts w:hint="default"/>
      </w:rPr>
    </w:lvl>
    <w:lvl w:ilvl="8" w:tplc="21E6C852">
      <w:numFmt w:val="bullet"/>
      <w:lvlText w:val="•"/>
      <w:lvlJc w:val="left"/>
      <w:pPr>
        <w:ind w:left="5013" w:hanging="227"/>
      </w:pPr>
      <w:rPr>
        <w:rFonts w:hint="default"/>
      </w:rPr>
    </w:lvl>
  </w:abstractNum>
  <w:abstractNum w:abstractNumId="4" w15:restartNumberingAfterBreak="0">
    <w:nsid w:val="34EA2946"/>
    <w:multiLevelType w:val="hybridMultilevel"/>
    <w:tmpl w:val="44EA401C"/>
    <w:lvl w:ilvl="0" w:tplc="090C894A">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5" w15:restartNumberingAfterBreak="0">
    <w:nsid w:val="462F4522"/>
    <w:multiLevelType w:val="hybridMultilevel"/>
    <w:tmpl w:val="42644BC4"/>
    <w:lvl w:ilvl="0" w:tplc="9FE49DC0">
      <w:start w:val="87"/>
      <w:numFmt w:val="bullet"/>
      <w:lvlText w:val="–"/>
      <w:lvlJc w:val="left"/>
      <w:pPr>
        <w:ind w:left="1080" w:hanging="720"/>
      </w:pPr>
      <w:rPr>
        <w:rFonts w:ascii="Times New Roman" w:eastAsiaTheme="minorHAns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6" w15:restartNumberingAfterBreak="0">
    <w:nsid w:val="47024C8E"/>
    <w:multiLevelType w:val="hybridMultilevel"/>
    <w:tmpl w:val="68D071CE"/>
    <w:lvl w:ilvl="0" w:tplc="090C894A">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7" w15:restartNumberingAfterBreak="0">
    <w:nsid w:val="520A1521"/>
    <w:multiLevelType w:val="hybridMultilevel"/>
    <w:tmpl w:val="901030EA"/>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8" w15:restartNumberingAfterBreak="0">
    <w:nsid w:val="57EB16D6"/>
    <w:multiLevelType w:val="hybridMultilevel"/>
    <w:tmpl w:val="A350C956"/>
    <w:lvl w:ilvl="0" w:tplc="090C894A">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9" w15:restartNumberingAfterBreak="0">
    <w:nsid w:val="761F53B0"/>
    <w:multiLevelType w:val="hybridMultilevel"/>
    <w:tmpl w:val="BBCAB0E4"/>
    <w:lvl w:ilvl="0" w:tplc="090C894A">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num w:numId="1" w16cid:durableId="1555431578">
    <w:abstractNumId w:val="7"/>
  </w:num>
  <w:num w:numId="2" w16cid:durableId="1896231594">
    <w:abstractNumId w:val="1"/>
  </w:num>
  <w:num w:numId="3" w16cid:durableId="2052877237">
    <w:abstractNumId w:val="8"/>
  </w:num>
  <w:num w:numId="4" w16cid:durableId="153184487">
    <w:abstractNumId w:val="3"/>
  </w:num>
  <w:num w:numId="5" w16cid:durableId="1786577724">
    <w:abstractNumId w:val="6"/>
  </w:num>
  <w:num w:numId="6" w16cid:durableId="1093548694">
    <w:abstractNumId w:val="2"/>
  </w:num>
  <w:num w:numId="7" w16cid:durableId="1331954261">
    <w:abstractNumId w:val="0"/>
  </w:num>
  <w:num w:numId="8" w16cid:durableId="757214727">
    <w:abstractNumId w:val="9"/>
  </w:num>
  <w:num w:numId="9" w16cid:durableId="1005404819">
    <w:abstractNumId w:val="5"/>
  </w:num>
  <w:num w:numId="10" w16cid:durableId="12691945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491"/>
    <w:rsid w:val="00034F17"/>
    <w:rsid w:val="00096833"/>
    <w:rsid w:val="0014202C"/>
    <w:rsid w:val="00144C11"/>
    <w:rsid w:val="00236FDC"/>
    <w:rsid w:val="002C4A93"/>
    <w:rsid w:val="002C6989"/>
    <w:rsid w:val="00351DC9"/>
    <w:rsid w:val="00352E02"/>
    <w:rsid w:val="00474166"/>
    <w:rsid w:val="004A45C8"/>
    <w:rsid w:val="004D2BDE"/>
    <w:rsid w:val="004D39EF"/>
    <w:rsid w:val="00500136"/>
    <w:rsid w:val="0051717A"/>
    <w:rsid w:val="005D5C76"/>
    <w:rsid w:val="005D6CCA"/>
    <w:rsid w:val="005F5662"/>
    <w:rsid w:val="00607F66"/>
    <w:rsid w:val="00625A8E"/>
    <w:rsid w:val="00691A96"/>
    <w:rsid w:val="006A5A72"/>
    <w:rsid w:val="00745AF7"/>
    <w:rsid w:val="00784D76"/>
    <w:rsid w:val="00833194"/>
    <w:rsid w:val="00836538"/>
    <w:rsid w:val="00857A48"/>
    <w:rsid w:val="0089037F"/>
    <w:rsid w:val="008B085D"/>
    <w:rsid w:val="008F38A5"/>
    <w:rsid w:val="009F1DE5"/>
    <w:rsid w:val="00A35A9B"/>
    <w:rsid w:val="00AB25A8"/>
    <w:rsid w:val="00B23491"/>
    <w:rsid w:val="00B301CF"/>
    <w:rsid w:val="00B55482"/>
    <w:rsid w:val="00B74765"/>
    <w:rsid w:val="00B922EE"/>
    <w:rsid w:val="00BF0976"/>
    <w:rsid w:val="00C104FF"/>
    <w:rsid w:val="00DD653F"/>
    <w:rsid w:val="00DE15EC"/>
    <w:rsid w:val="00E30EB5"/>
    <w:rsid w:val="00E54366"/>
    <w:rsid w:val="00EF242E"/>
    <w:rsid w:val="00F401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B3F0E"/>
  <w15:chartTrackingRefBased/>
  <w15:docId w15:val="{53F5E729-0979-4BE8-BD6E-D23599081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491"/>
    <w:pPr>
      <w:spacing w:after="200" w:line="276" w:lineRule="auto"/>
    </w:pPr>
    <w:rPr>
      <w:kern w:val="0"/>
      <w14:ligatures w14:val="none"/>
    </w:rPr>
  </w:style>
  <w:style w:type="paragraph" w:styleId="Heading3">
    <w:name w:val="heading 3"/>
    <w:basedOn w:val="Normal"/>
    <w:link w:val="Heading3Char"/>
    <w:uiPriority w:val="9"/>
    <w:unhideWhenUsed/>
    <w:qFormat/>
    <w:rsid w:val="00691A96"/>
    <w:pPr>
      <w:widowControl w:val="0"/>
      <w:autoSpaceDE w:val="0"/>
      <w:autoSpaceDN w:val="0"/>
      <w:spacing w:before="299" w:after="0" w:line="240" w:lineRule="auto"/>
      <w:ind w:left="1303"/>
      <w:outlineLvl w:val="2"/>
    </w:pPr>
    <w:rPr>
      <w:rFonts w:ascii="Arial" w:eastAsia="Arial" w:hAnsi="Arial" w:cs="Arial"/>
      <w:b/>
      <w:bCs/>
      <w:sz w:val="32"/>
      <w:szCs w:val="32"/>
    </w:rPr>
  </w:style>
  <w:style w:type="paragraph" w:styleId="Heading4">
    <w:name w:val="heading 4"/>
    <w:basedOn w:val="Normal"/>
    <w:next w:val="Normal"/>
    <w:link w:val="Heading4Char"/>
    <w:uiPriority w:val="9"/>
    <w:semiHidden/>
    <w:unhideWhenUsed/>
    <w:qFormat/>
    <w:rsid w:val="00F401EE"/>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umbered List Paragraph,References,Numbered Paragraph,Main numbered paragraph,Colorful List - Accent 11,List_Paragraph,Multilevel para_II,List Paragraph1,Bullets,123 List Paragraph,List Paragraph nowy,Liste 1,Bullet paras,Citation List"/>
    <w:basedOn w:val="Normal"/>
    <w:link w:val="ListParagraphChar"/>
    <w:uiPriority w:val="34"/>
    <w:qFormat/>
    <w:rsid w:val="00B23491"/>
    <w:pPr>
      <w:ind w:left="720"/>
      <w:contextualSpacing/>
    </w:pPr>
  </w:style>
  <w:style w:type="character" w:customStyle="1" w:styleId="SRPRIPREMAChar">
    <w:name w:val="SR PRIPREMA Char"/>
    <w:link w:val="SRPRIPREMA"/>
    <w:locked/>
    <w:rsid w:val="00B23491"/>
    <w:rPr>
      <w:rFonts w:ascii="Times New Roman" w:eastAsia="Calibri" w:hAnsi="Times New Roman" w:cs="Times New Roman"/>
      <w:b/>
      <w:bCs/>
      <w:color w:val="2D73B3"/>
      <w:sz w:val="36"/>
      <w:szCs w:val="36"/>
      <w:lang w:val="en-GB" w:eastAsia="en-GB"/>
    </w:rPr>
  </w:style>
  <w:style w:type="paragraph" w:customStyle="1" w:styleId="SRPRIPREMA">
    <w:name w:val="SR PRIPREMA"/>
    <w:basedOn w:val="Normal"/>
    <w:link w:val="SRPRIPREMAChar"/>
    <w:qFormat/>
    <w:rsid w:val="00B23491"/>
    <w:pPr>
      <w:autoSpaceDE w:val="0"/>
      <w:autoSpaceDN w:val="0"/>
      <w:adjustRightInd w:val="0"/>
      <w:spacing w:after="0" w:line="288" w:lineRule="auto"/>
    </w:pPr>
    <w:rPr>
      <w:rFonts w:ascii="Times New Roman" w:eastAsia="Calibri" w:hAnsi="Times New Roman" w:cs="Times New Roman"/>
      <w:b/>
      <w:bCs/>
      <w:color w:val="2D73B3"/>
      <w:kern w:val="2"/>
      <w:sz w:val="36"/>
      <w:szCs w:val="36"/>
      <w:lang w:val="en-GB" w:eastAsia="en-GB"/>
      <w14:ligatures w14:val="standardContextual"/>
    </w:rPr>
  </w:style>
  <w:style w:type="character" w:customStyle="1" w:styleId="ListParagraphChar">
    <w:name w:val="List Paragraph Char"/>
    <w:aliases w:val="Numbered List Paragraph Char,References Char,Numbered Paragraph Char,Main numbered paragraph Char,Colorful List - Accent 11 Char,List_Paragraph Char,Multilevel para_II Char,List Paragraph1 Char,Bullets Char,123 List Paragraph Char"/>
    <w:link w:val="ListParagraph"/>
    <w:uiPriority w:val="34"/>
    <w:locked/>
    <w:rsid w:val="00B23491"/>
    <w:rPr>
      <w:kern w:val="0"/>
      <w14:ligatures w14:val="none"/>
    </w:rPr>
  </w:style>
  <w:style w:type="paragraph" w:styleId="NoSpacing">
    <w:name w:val="No Spacing"/>
    <w:uiPriority w:val="1"/>
    <w:qFormat/>
    <w:rsid w:val="00B23491"/>
    <w:pPr>
      <w:spacing w:after="0" w:line="240" w:lineRule="auto"/>
    </w:pPr>
    <w:rPr>
      <w:kern w:val="0"/>
      <w14:ligatures w14:val="none"/>
    </w:rPr>
  </w:style>
  <w:style w:type="character" w:customStyle="1" w:styleId="Heading3Char">
    <w:name w:val="Heading 3 Char"/>
    <w:basedOn w:val="DefaultParagraphFont"/>
    <w:link w:val="Heading3"/>
    <w:uiPriority w:val="9"/>
    <w:rsid w:val="00691A96"/>
    <w:rPr>
      <w:rFonts w:ascii="Arial" w:eastAsia="Arial" w:hAnsi="Arial" w:cs="Arial"/>
      <w:b/>
      <w:bCs/>
      <w:kern w:val="0"/>
      <w:sz w:val="32"/>
      <w:szCs w:val="32"/>
      <w14:ligatures w14:val="none"/>
    </w:rPr>
  </w:style>
  <w:style w:type="paragraph" w:customStyle="1" w:styleId="TableParagraph">
    <w:name w:val="Table Paragraph"/>
    <w:basedOn w:val="Normal"/>
    <w:uiPriority w:val="1"/>
    <w:qFormat/>
    <w:rsid w:val="0051717A"/>
    <w:pPr>
      <w:widowControl w:val="0"/>
      <w:autoSpaceDE w:val="0"/>
      <w:autoSpaceDN w:val="0"/>
      <w:spacing w:after="0" w:line="240" w:lineRule="auto"/>
      <w:ind w:left="167"/>
    </w:pPr>
    <w:rPr>
      <w:rFonts w:ascii="Calibri" w:eastAsia="Calibri" w:hAnsi="Calibri" w:cs="Calibri"/>
    </w:rPr>
  </w:style>
  <w:style w:type="character" w:customStyle="1" w:styleId="Heading4Char">
    <w:name w:val="Heading 4 Char"/>
    <w:basedOn w:val="DefaultParagraphFont"/>
    <w:link w:val="Heading4"/>
    <w:uiPriority w:val="9"/>
    <w:semiHidden/>
    <w:rsid w:val="00F401EE"/>
    <w:rPr>
      <w:rFonts w:asciiTheme="majorHAnsi" w:eastAsiaTheme="majorEastAsia" w:hAnsiTheme="majorHAnsi" w:cstheme="majorBidi"/>
      <w:i/>
      <w:iCs/>
      <w:color w:val="2F5496" w:themeColor="accent1" w:themeShade="BF"/>
      <w:kern w:val="0"/>
      <w14:ligatures w14:val="none"/>
    </w:rPr>
  </w:style>
  <w:style w:type="table" w:styleId="TableGrid">
    <w:name w:val="Table Grid"/>
    <w:basedOn w:val="TableNormal"/>
    <w:uiPriority w:val="39"/>
    <w:rsid w:val="00B747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AB25A8"/>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AB25A8"/>
    <w:rPr>
      <w:rFonts w:ascii="Calibri" w:eastAsia="Calibri" w:hAnsi="Calibri" w:cs="Calibri"/>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174</TotalTime>
  <Pages>4</Pages>
  <Words>883</Words>
  <Characters>5035</Characters>
  <Application>Microsoft Office Word</Application>
  <DocSecurity>0</DocSecurity>
  <Lines>41</Lines>
  <Paragraphs>11</Paragraphs>
  <ScaleCrop>false</ScaleCrop>
  <Company/>
  <LinksUpToDate>false</LinksUpToDate>
  <CharactersWithSpaces>5907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Ognjanovic</dc:creator>
  <cp:keywords/>
  <dc:description/>
  <cp:lastModifiedBy>Elcosoft Network</cp:lastModifiedBy>
  <cp:revision>43</cp:revision>
  <dcterms:created xsi:type="dcterms:W3CDTF">2023-11-23T11:44:00Z</dcterms:created>
  <dcterms:modified xsi:type="dcterms:W3CDTF">2025-10-19T15:25:00Z</dcterms:modified>
</cp:coreProperties>
</file>