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C93497" w:rsidRPr="000818FF" w14:paraId="1B5A2AA2" w14:textId="77777777" w:rsidTr="008A6401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021FDC7C" w14:textId="77777777" w:rsidR="00C93497" w:rsidRPr="000818FF" w:rsidRDefault="00C93497" w:rsidP="008A6401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C93497" w:rsidRPr="00D96CA1" w14:paraId="3A840FC0" w14:textId="77777777" w:rsidTr="008A6401">
        <w:trPr>
          <w:trHeight w:val="351"/>
        </w:trPr>
        <w:tc>
          <w:tcPr>
            <w:tcW w:w="3119" w:type="dxa"/>
            <w:gridSpan w:val="2"/>
            <w:vAlign w:val="center"/>
          </w:tcPr>
          <w:p w14:paraId="6D225B6C" w14:textId="77777777" w:rsidR="00C93497" w:rsidRPr="000A00C0" w:rsidRDefault="00C93497" w:rsidP="008A6401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5A1A3585" w14:textId="77777777" w:rsidR="00C93497" w:rsidRPr="00D96CA1" w:rsidRDefault="00C93497" w:rsidP="008A64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C93497" w:rsidRPr="00D96CA1" w14:paraId="301C3B4D" w14:textId="77777777" w:rsidTr="008A6401">
        <w:trPr>
          <w:trHeight w:val="351"/>
        </w:trPr>
        <w:tc>
          <w:tcPr>
            <w:tcW w:w="3119" w:type="dxa"/>
            <w:gridSpan w:val="2"/>
            <w:vAlign w:val="center"/>
          </w:tcPr>
          <w:p w14:paraId="775D09D2" w14:textId="77777777" w:rsidR="00C93497" w:rsidRPr="000A00C0" w:rsidRDefault="00C93497" w:rsidP="008A6401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474EABA9" w14:textId="77777777" w:rsidR="00C93497" w:rsidRPr="00D96CA1" w:rsidRDefault="00C93497" w:rsidP="008A64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C93497" w:rsidRPr="00D96CA1" w14:paraId="1E5ECAF3" w14:textId="77777777" w:rsidTr="008A6401">
        <w:trPr>
          <w:trHeight w:val="351"/>
        </w:trPr>
        <w:tc>
          <w:tcPr>
            <w:tcW w:w="3119" w:type="dxa"/>
            <w:gridSpan w:val="2"/>
            <w:vAlign w:val="center"/>
          </w:tcPr>
          <w:p w14:paraId="461BC8B2" w14:textId="77777777" w:rsidR="00C93497" w:rsidRPr="000A00C0" w:rsidRDefault="00C93497" w:rsidP="008A6401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32EF38B2" w14:textId="1DBD8A75" w:rsidR="00C93497" w:rsidRPr="00D96CA1" w:rsidRDefault="00784929" w:rsidP="008A64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784929">
              <w:rPr>
                <w:rFonts w:ascii="Times New Roman" w:hAnsi="Times New Roman"/>
                <w:sz w:val="24"/>
                <w:szCs w:val="24"/>
              </w:rPr>
              <w:t>.09.2025. godine</w:t>
            </w:r>
          </w:p>
        </w:tc>
      </w:tr>
      <w:tr w:rsidR="00C93497" w:rsidRPr="006D2842" w14:paraId="1F619733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59C8E4A" w14:textId="77777777" w:rsidR="00C93497" w:rsidRPr="006D2842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20B87B2" w14:textId="77777777" w:rsidR="00C93497" w:rsidRPr="001777CB" w:rsidRDefault="00C93497" w:rsidP="008A6401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Celi brojevi</w:t>
            </w:r>
          </w:p>
        </w:tc>
      </w:tr>
      <w:tr w:rsidR="00C93497" w:rsidRPr="006D2842" w14:paraId="20BCAA9B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F249B4" w14:textId="77777777" w:rsidR="00C93497" w:rsidRPr="006D2842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30277D9" w14:textId="77777777" w:rsidR="00C93497" w:rsidRPr="001777CB" w:rsidRDefault="00C93497" w:rsidP="008A6401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Deljenje celih brojeva</w:t>
            </w:r>
          </w:p>
        </w:tc>
      </w:tr>
      <w:tr w:rsidR="00C93497" w:rsidRPr="006D2842" w14:paraId="740D69C8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E9CFEF" w14:textId="77777777" w:rsidR="00C93497" w:rsidRPr="006D2842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4DAAC36" w14:textId="77777777" w:rsidR="00C93497" w:rsidRPr="001777CB" w:rsidRDefault="00C93497" w:rsidP="008A6401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Utvrđivanje</w:t>
            </w:r>
          </w:p>
        </w:tc>
      </w:tr>
      <w:tr w:rsidR="00C93497" w:rsidRPr="006D2842" w14:paraId="49043AF9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1A02504" w14:textId="77777777" w:rsidR="00C93497" w:rsidRPr="006D2842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B8D65B" w14:textId="77777777" w:rsidR="00C93497" w:rsidRPr="001777CB" w:rsidRDefault="00C93497" w:rsidP="008A6401">
            <w:pPr>
              <w:spacing w:after="0" w:line="240" w:lineRule="auto"/>
              <w:ind w:left="6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Uvežbavanje pravila deljenja u skupu celih brojeva, uočavanje zavisnosti znaka količnika od znakova deljenika i delioca</w:t>
            </w:r>
          </w:p>
        </w:tc>
      </w:tr>
      <w:tr w:rsidR="00C93497" w:rsidRPr="006D2842" w14:paraId="19AA68DD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2573B19" w14:textId="77777777" w:rsidR="00C93497" w:rsidRPr="006D2842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2783035A" w14:textId="77777777" w:rsidR="00C93497" w:rsidRPr="006D2842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824624B" w14:textId="77777777" w:rsidR="00C93497" w:rsidRPr="001777CB" w:rsidRDefault="00C93497" w:rsidP="008A6401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Učenik će biti u stanju da:</w:t>
            </w:r>
          </w:p>
          <w:p w14:paraId="56DBC5D7" w14:textId="77777777" w:rsidR="00C93497" w:rsidRPr="001777CB" w:rsidRDefault="00C93497" w:rsidP="008A6401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deli cele</w:t>
            </w:r>
            <w:r w:rsidRPr="001777CB">
              <w:rPr>
                <w:rFonts w:ascii="Times New Roman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brojeve;</w:t>
            </w:r>
          </w:p>
          <w:p w14:paraId="4841A6D7" w14:textId="77777777" w:rsidR="00C93497" w:rsidRPr="001777CB" w:rsidRDefault="00C93497" w:rsidP="008A6401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ispita deljivost jednog broja drugim celim brojem.</w:t>
            </w:r>
          </w:p>
        </w:tc>
      </w:tr>
      <w:tr w:rsidR="00C93497" w:rsidRPr="006D2842" w14:paraId="66657374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85A932" w14:textId="77777777" w:rsidR="00C93497" w:rsidRPr="006D2842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7B8C4DF" w14:textId="77777777" w:rsidR="00C93497" w:rsidRPr="001777CB" w:rsidRDefault="00C93497" w:rsidP="008A6401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Dijaloška, ilustrativna</w:t>
            </w:r>
          </w:p>
        </w:tc>
      </w:tr>
      <w:tr w:rsidR="00C93497" w:rsidRPr="006D2842" w14:paraId="02CA5943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0B1E2D" w14:textId="77777777" w:rsidR="00C93497" w:rsidRPr="006D2842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E9199EA" w14:textId="77777777" w:rsidR="00C93497" w:rsidRPr="001777CB" w:rsidRDefault="00C93497" w:rsidP="008A6401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Udžbenik, zbirka, digitalni udžbenik, tabla, kreda (flomasteri)</w:t>
            </w:r>
          </w:p>
        </w:tc>
      </w:tr>
      <w:tr w:rsidR="00C93497" w:rsidRPr="006D2842" w14:paraId="0159016C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CF1C1C" w14:textId="77777777" w:rsidR="00C93497" w:rsidRPr="006D2842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761D90" w14:textId="77777777" w:rsidR="00C93497" w:rsidRPr="001777CB" w:rsidRDefault="00C93497" w:rsidP="008A6401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Deljenje celih brojeva</w:t>
            </w:r>
          </w:p>
        </w:tc>
      </w:tr>
      <w:tr w:rsidR="00C93497" w:rsidRPr="006D2842" w14:paraId="684C9F3C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E98331F" w14:textId="77777777" w:rsidR="00C93497" w:rsidRPr="006D2842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FEE1084" w14:textId="77777777" w:rsidR="00C93497" w:rsidRPr="001777CB" w:rsidRDefault="00C93497" w:rsidP="008A6401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Učenik razvija:</w:t>
            </w:r>
          </w:p>
          <w:p w14:paraId="2AFC7E9B" w14:textId="77777777" w:rsidR="00C93497" w:rsidRPr="001777CB" w:rsidRDefault="00C93497" w:rsidP="008A6401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kompetencije za celoživotno</w:t>
            </w:r>
            <w:r w:rsidRPr="001777CB">
              <w:rPr>
                <w:rFonts w:ascii="Times New Roman" w:hAnsi="Times New Roman" w:cs="Times New Roman"/>
                <w:spacing w:val="-9"/>
                <w:sz w:val="24"/>
                <w:lang w:val="sr-Cyrl-RS"/>
              </w:rPr>
              <w:t xml:space="preserve"> </w:t>
            </w: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učenje;</w:t>
            </w:r>
          </w:p>
          <w:p w14:paraId="3391D44E" w14:textId="77777777" w:rsidR="00C93497" w:rsidRPr="001777CB" w:rsidRDefault="00C93497" w:rsidP="008A6401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komunikaciju;</w:t>
            </w:r>
          </w:p>
          <w:p w14:paraId="7C8A7F90" w14:textId="77777777" w:rsidR="00C93497" w:rsidRPr="001777CB" w:rsidRDefault="00C93497" w:rsidP="008A6401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digitalnu</w:t>
            </w:r>
            <w:r w:rsidRPr="001777CB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kompetenciju.</w:t>
            </w:r>
          </w:p>
        </w:tc>
      </w:tr>
      <w:tr w:rsidR="00C93497" w:rsidRPr="006D2842" w14:paraId="0288D960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E85BE9A" w14:textId="77777777" w:rsidR="00C93497" w:rsidRPr="006D2842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BEDF2CF" w14:textId="77777777" w:rsidR="00C93497" w:rsidRPr="001777CB" w:rsidRDefault="00C93497" w:rsidP="008A6401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C93497" w:rsidRPr="006D2842" w14:paraId="3A235C01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707FA1C" w14:textId="77777777" w:rsidR="00C93497" w:rsidRPr="006D2842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12F3E4" w14:textId="77777777" w:rsidR="00C93497" w:rsidRPr="001777CB" w:rsidRDefault="00C93497" w:rsidP="008A6401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777CB">
              <w:rPr>
                <w:rFonts w:ascii="Times New Roman" w:hAnsi="Times New Roman" w:cs="Times New Roman"/>
                <w:sz w:val="24"/>
                <w:lang w:val="sr-Cyrl-RS"/>
              </w:rPr>
              <w:t>Deljenje celih brojeva</w:t>
            </w:r>
          </w:p>
        </w:tc>
      </w:tr>
      <w:tr w:rsidR="00C93497" w:rsidRPr="006D2842" w14:paraId="3DF3614D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98D5499" w14:textId="77777777" w:rsidR="00C93497" w:rsidRPr="006D2842" w:rsidRDefault="00C93497" w:rsidP="008A6401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C93497" w:rsidRPr="006D2842" w14:paraId="4271289D" w14:textId="77777777" w:rsidTr="008A6401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E89A38" w14:textId="77777777" w:rsidR="00C93497" w:rsidRPr="006D2842" w:rsidRDefault="00C93497" w:rsidP="008A640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EA5B35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732630C1" wp14:editId="1B2960F7">
                  <wp:extent cx="5943600" cy="1480185"/>
                  <wp:effectExtent l="0" t="0" r="0" b="5715"/>
                  <wp:docPr id="8236748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7481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2FF9D0" w14:textId="77777777" w:rsidR="00C93497" w:rsidRDefault="00C93497" w:rsidP="00407884"/>
    <w:p w14:paraId="6D8F4DD1" w14:textId="77777777" w:rsidR="00C93497" w:rsidRDefault="00C93497" w:rsidP="00407884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C93497" w:rsidRPr="006D2842" w14:paraId="510A95E0" w14:textId="77777777" w:rsidTr="008A640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A9400A" w14:textId="0B7574FC" w:rsidR="00C93497" w:rsidRPr="006D2842" w:rsidRDefault="00C93497" w:rsidP="008A640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C93497" w:rsidRPr="006D2842" w14:paraId="3FB4B93B" w14:textId="77777777" w:rsidTr="008A6401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E248ED7" w14:textId="77777777" w:rsidR="00C93497" w:rsidRPr="006D2842" w:rsidRDefault="00C93497" w:rsidP="008A640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7B88871F" w14:textId="77777777" w:rsidR="00C93497" w:rsidRPr="006D2842" w:rsidRDefault="00C93497" w:rsidP="008A640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C93497" w:rsidRPr="006D2842" w14:paraId="22F25A84" w14:textId="77777777" w:rsidTr="008A640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332E7C6" w14:textId="77777777" w:rsidR="00C93497" w:rsidRPr="006D2842" w:rsidRDefault="00C93497" w:rsidP="008A64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C93497" w:rsidRPr="006D2842" w14:paraId="47D94B3A" w14:textId="77777777" w:rsidTr="008A6401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6874DA6" w14:textId="77777777" w:rsidR="00C93497" w:rsidRPr="00B23491" w:rsidRDefault="00C93497" w:rsidP="008A64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4206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vezu između množenja i deljenja celih brojeva, pravila koja se odnose na znak količnika celih brojeva, kao i kada su dva cela broja deljiva.</w:t>
            </w:r>
          </w:p>
        </w:tc>
        <w:tc>
          <w:tcPr>
            <w:tcW w:w="4025" w:type="dxa"/>
          </w:tcPr>
          <w:p w14:paraId="4FBAAF06" w14:textId="77777777" w:rsidR="00C93497" w:rsidRPr="00A2550C" w:rsidRDefault="00C93497" w:rsidP="008A6401">
            <w:pPr>
              <w:pStyle w:val="ListParagraph"/>
              <w:numPr>
                <w:ilvl w:val="0"/>
                <w:numId w:val="5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25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C93497" w:rsidRPr="006D2842" w14:paraId="6EE1682B" w14:textId="77777777" w:rsidTr="008A640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27C5EF" w14:textId="77777777" w:rsidR="00C93497" w:rsidRPr="006D2842" w:rsidRDefault="00C93497" w:rsidP="008A640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C93497" w:rsidRPr="006D2842" w14:paraId="6DD94138" w14:textId="77777777" w:rsidTr="008A6401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8662DAF" w14:textId="77777777" w:rsidR="00C93497" w:rsidRPr="00A03140" w:rsidRDefault="00C93497" w:rsidP="008A6401">
            <w:pPr>
              <w:widowControl w:val="0"/>
              <w:autoSpaceDE w:val="0"/>
              <w:autoSpaceDN w:val="0"/>
              <w:spacing w:before="67" w:after="0" w:line="235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Obnavljamo pojmove sadržalac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i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delilac,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a </w:t>
            </w:r>
            <w:r w:rsidRPr="00A03140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potom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uspostavljamo vezu iz- među skupova delilaca,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za </w:t>
            </w:r>
            <w:r w:rsidRPr="00A03140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početak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prirodnog broja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u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skupu </w:t>
            </w:r>
            <w:r w:rsidRPr="00A03140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prirodnih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brojeva,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a </w:t>
            </w:r>
            <w:r w:rsidRPr="00A03140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 xml:space="preserve">zatim taj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skup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proširujemo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na skup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delilaca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u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skupu celih </w:t>
            </w:r>
            <w:r w:rsidRPr="00A03140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broje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va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(primer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5).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Nakon </w:t>
            </w:r>
            <w:r w:rsidRPr="00A03140">
              <w:rPr>
                <w:rFonts w:ascii="Times New Roman" w:eastAsia="Calibri" w:hAnsi="Times New Roman" w:cs="Times New Roman"/>
                <w:spacing w:val="-5"/>
                <w:sz w:val="24"/>
                <w:lang w:val="sr-Cyrl-RS"/>
              </w:rPr>
              <w:t xml:space="preserve">toga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izvodimo zaključak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da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 xml:space="preserve">ako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je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jedan ceo broj deljiv nekim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brojem,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tada</w:t>
            </w:r>
            <w:r w:rsidRPr="00A03140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>je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deljiv</w:t>
            </w:r>
            <w:r w:rsidRPr="00A03140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>i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suprotnim</w:t>
            </w:r>
            <w:r w:rsidRPr="00A03140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brojem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4"/>
                <w:sz w:val="24"/>
                <w:lang w:val="sr-Cyrl-RS"/>
              </w:rPr>
              <w:t>datog</w:t>
            </w:r>
            <w:r w:rsidRPr="00A03140">
              <w:rPr>
                <w:rFonts w:ascii="Times New Roman" w:eastAsia="Calibri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delioca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>i</w:t>
            </w:r>
            <w:r w:rsidRPr="00A03140">
              <w:rPr>
                <w:rFonts w:ascii="Times New Roman" w:eastAsia="Calibri" w:hAnsi="Times New Roman" w:cs="Times New Roman"/>
                <w:spacing w:val="-14"/>
                <w:sz w:val="24"/>
                <w:lang w:val="sr-Cyrl-RS"/>
              </w:rPr>
              <w:t xml:space="preserve"> </w:t>
            </w:r>
            <w:r w:rsidRPr="00A03140">
              <w:rPr>
                <w:rFonts w:ascii="Times New Roman" w:eastAsia="Calibri" w:hAnsi="Times New Roman" w:cs="Times New Roman"/>
                <w:spacing w:val="-3"/>
                <w:sz w:val="24"/>
                <w:lang w:val="sr-Cyrl-RS"/>
              </w:rPr>
              <w:t>zapisujemo:</w:t>
            </w:r>
          </w:p>
          <w:p w14:paraId="62F37A59" w14:textId="77777777" w:rsidR="00C93497" w:rsidRPr="00A03140" w:rsidRDefault="00C93497" w:rsidP="008A6401">
            <w:pPr>
              <w:widowControl w:val="0"/>
              <w:autoSpaceDE w:val="0"/>
              <w:autoSpaceDN w:val="0"/>
              <w:spacing w:before="56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</w:pPr>
            <w:r w:rsidRPr="00A03140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 xml:space="preserve">Ako je ceo broj </w:t>
            </w:r>
            <w:r w:rsidRPr="00A03140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 xml:space="preserve">c </w:t>
            </w:r>
            <w:r w:rsidRPr="00A03140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 xml:space="preserve">deljiv brojem </w:t>
            </w:r>
            <w:r w:rsidRPr="00A03140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A03140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, deljiv je i brojem –</w:t>
            </w:r>
            <w:r w:rsidRPr="00A03140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A03140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.</w:t>
            </w:r>
          </w:p>
          <w:p w14:paraId="31A99820" w14:textId="77777777" w:rsidR="00C93497" w:rsidRPr="00A03140" w:rsidRDefault="00C93497" w:rsidP="008A6401">
            <w:pPr>
              <w:widowControl w:val="0"/>
              <w:autoSpaceDE w:val="0"/>
              <w:autoSpaceDN w:val="0"/>
              <w:spacing w:before="56"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A03140">
              <w:rPr>
                <w:rFonts w:ascii="Times New Roman" w:eastAsia="Calibri" w:hAnsi="Times New Roman" w:cs="Times New Roman"/>
                <w:sz w:val="24"/>
                <w:lang w:val="sr-Cyrl-RS"/>
              </w:rPr>
              <w:t>Ističemo na koji način određujemo skup delilaca nekog broja u skupu celih brojeva tako da ne izostavimo neki od elemenata datog skupa.</w:t>
            </w:r>
          </w:p>
          <w:p w14:paraId="523DDDC3" w14:textId="77777777" w:rsidR="00C93497" w:rsidRDefault="00C93497" w:rsidP="008A6401">
            <w:pPr>
              <w:spacing w:after="0" w:line="266" w:lineRule="atLeast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771129">
              <w:rPr>
                <w:rFonts w:ascii="Times New Roman" w:eastAsia="Calibri" w:hAnsi="Times New Roman" w:cs="Times New Roman"/>
                <w:sz w:val="24"/>
                <w:lang w:val="sr-Cyrl-RS"/>
              </w:rPr>
              <w:t>Takođe upućujemo učenike na razliku u notaciji skupa delilaca iz skupa prirodnih brojeva i skupa delilaca iz skupa celih brojeva. Određivanje skupa delilaca celog broja učenici uvežbavaju izradom 5. i 6. zadatka iz udžbenika. Koristimo prigodnu priliku da učenici izradom 7. zadatka razvijaju i intelektualne kapacitete i utiru put ka ozbiljnijim matematičkim pojmovima kao što je geometrijski niz.</w:t>
            </w:r>
          </w:p>
          <w:p w14:paraId="2A716F63" w14:textId="77777777" w:rsidR="00C93497" w:rsidRDefault="00C93497" w:rsidP="008A6401">
            <w:pPr>
              <w:spacing w:after="0" w:line="266" w:lineRule="atLeast"/>
              <w:jc w:val="both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15"/>
            </w:tblGrid>
            <w:tr w:rsidR="00C93497" w14:paraId="70ADC7BC" w14:textId="77777777" w:rsidTr="008A6401">
              <w:trPr>
                <w:trHeight w:val="996"/>
              </w:trPr>
              <w:tc>
                <w:tcPr>
                  <w:tcW w:w="5915" w:type="dxa"/>
                  <w:shd w:val="clear" w:color="auto" w:fill="D0CECE" w:themeFill="background2" w:themeFillShade="E6"/>
                </w:tcPr>
                <w:p w14:paraId="5CCAF1DE" w14:textId="77777777" w:rsidR="00C93497" w:rsidRPr="00E618EF" w:rsidRDefault="00C93497" w:rsidP="008A6401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E618E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Utvrđivanje određivanja skupova delilaca u skupu prirodnih </w:t>
                  </w:r>
                  <w:r w:rsidRPr="00E618EF">
                    <w:rPr>
                      <w:rFonts w:ascii="Times New Roman" w:hAnsi="Times New Roman" w:cs="Times New Roman"/>
                      <w:spacing w:val="-3"/>
                      <w:sz w:val="24"/>
                      <w:lang w:val="sr-Cyrl-RS"/>
                    </w:rPr>
                    <w:t xml:space="preserve">brojeva </w:t>
                  </w:r>
                  <w:r w:rsidRPr="00E618E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(skupu celih brojeva) i uviđanja veze između skupova delilaca </w:t>
                  </w:r>
                  <w:r w:rsidRPr="00E618EF">
                    <w:rPr>
                      <w:rFonts w:ascii="Times New Roman" w:hAnsi="Times New Roman" w:cs="Times New Roman"/>
                      <w:spacing w:val="-4"/>
                      <w:sz w:val="24"/>
                      <w:lang w:val="sr-Cyrl-RS"/>
                    </w:rPr>
                    <w:t>suprot</w:t>
                  </w:r>
                  <w:r w:rsidRPr="00E618E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nih brojeva postižemo obradom 172. zadatka (173. zadatka) iz zbirke zadataka. Kako se eksplicitno ne obrađuju jednačine u vezi sa množenjem i deljenjem u skupu celih brojeva, koristimo priliku da ukažemo na vezu između množenja i deljenja celih brojeva i rešavamo 164. zadatak </w:t>
                  </w:r>
                  <w:r w:rsidRPr="00E618EF">
                    <w:rPr>
                      <w:rFonts w:ascii="Times New Roman" w:hAnsi="Times New Roman" w:cs="Times New Roman"/>
                      <w:spacing w:val="-7"/>
                      <w:sz w:val="24"/>
                      <w:lang w:val="sr-Cyrl-RS"/>
                    </w:rPr>
                    <w:t xml:space="preserve">iz </w:t>
                  </w:r>
                  <w:r w:rsidRPr="00E618E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zbirke</w:t>
                  </w:r>
                  <w:r w:rsidRPr="00E618EF">
                    <w:rPr>
                      <w:rFonts w:ascii="Times New Roman" w:hAnsi="Times New Roman" w:cs="Times New Roman"/>
                      <w:spacing w:val="-4"/>
                      <w:sz w:val="24"/>
                      <w:lang w:val="sr-Cyrl-RS"/>
                    </w:rPr>
                    <w:t xml:space="preserve"> </w:t>
                  </w:r>
                  <w:r w:rsidRPr="00E618E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zadataka.</w:t>
                  </w:r>
                </w:p>
              </w:tc>
            </w:tr>
            <w:tr w:rsidR="00C93497" w14:paraId="4EC06BDF" w14:textId="77777777" w:rsidTr="008A6401">
              <w:trPr>
                <w:trHeight w:val="1451"/>
              </w:trPr>
              <w:tc>
                <w:tcPr>
                  <w:tcW w:w="5915" w:type="dxa"/>
                  <w:shd w:val="clear" w:color="auto" w:fill="D0CECE" w:themeFill="background2" w:themeFillShade="E6"/>
                  <w:vAlign w:val="center"/>
                </w:tcPr>
                <w:p w14:paraId="55D45B53" w14:textId="77777777" w:rsidR="00C93497" w:rsidRPr="000330C3" w:rsidRDefault="00C93497" w:rsidP="008A6401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E618EF">
                    <w:rPr>
                      <w:noProof/>
                      <w:lang w:val="sr-Cyrl-RS"/>
                    </w:rPr>
                    <w:drawing>
                      <wp:anchor distT="0" distB="0" distL="114300" distR="114300" simplePos="0" relativeHeight="251659264" behindDoc="1" locked="0" layoutInCell="1" allowOverlap="1" wp14:anchorId="1D799928" wp14:editId="3415B027">
                        <wp:simplePos x="0" y="0"/>
                        <wp:positionH relativeFrom="column">
                          <wp:posOffset>58</wp:posOffset>
                        </wp:positionH>
                        <wp:positionV relativeFrom="paragraph">
                          <wp:posOffset>520</wp:posOffset>
                        </wp:positionV>
                        <wp:extent cx="312420" cy="318152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E618E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Učenici proveravaju rešenja 5–7. zadatka u digitalnom udžbeniku.</w:t>
                  </w:r>
                </w:p>
              </w:tc>
            </w:tr>
          </w:tbl>
          <w:p w14:paraId="46F7395B" w14:textId="77777777" w:rsidR="00C93497" w:rsidRPr="006D2842" w:rsidRDefault="00C93497" w:rsidP="008A6401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15602EC1" w14:textId="77777777" w:rsidR="00C93497" w:rsidRPr="005D6441" w:rsidRDefault="00C93497" w:rsidP="008A6401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25EE5BA9" w14:textId="77777777" w:rsidR="00C93497" w:rsidRPr="005D6441" w:rsidRDefault="00C93497" w:rsidP="008A6401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443F290D" w14:textId="77777777" w:rsidR="00C93497" w:rsidRPr="005D6441" w:rsidRDefault="00C93497" w:rsidP="008A6401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4616BC93" w14:textId="77777777" w:rsidR="00C93497" w:rsidRPr="005D6441" w:rsidRDefault="00C93497" w:rsidP="008A6401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714D3FF9" w14:textId="77777777" w:rsidR="00C93497" w:rsidRPr="005D6441" w:rsidRDefault="00C93497" w:rsidP="008A6401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 (5.) i zadatke (6.-8. zadatka iz Udžbenika) uz pomoć nastavnika;</w:t>
            </w:r>
          </w:p>
          <w:p w14:paraId="3B9C14DD" w14:textId="77777777" w:rsidR="00C93497" w:rsidRPr="005D6441" w:rsidRDefault="00C93497" w:rsidP="008A6401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C93497" w:rsidRPr="006D2842" w14:paraId="3D5C82B7" w14:textId="77777777" w:rsidTr="008A640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A7E081" w14:textId="77777777" w:rsidR="00C93497" w:rsidRPr="006D2842" w:rsidRDefault="00C93497" w:rsidP="008A6401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C93497" w:rsidRPr="006D2842" w14:paraId="045B1F1D" w14:textId="77777777" w:rsidTr="008A6401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10F75C2" w14:textId="77777777" w:rsidR="00C93497" w:rsidRDefault="00C93497" w:rsidP="008A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0330C3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lastRenderedPageBreak/>
              <w:t>U završnom delu časa još jednom ponavljamo vezu između množenja i deljenja celih brojeva, pravila koja se odnose na znak količnika celih brojeva, kada su dva cela broja deljiva i da ako je broj deljiv nekim brojem, tada je deljiv i njegovim suprotnim brojem. Obnavljamo i određivanje skupa delilaca u skupu prirodnih i delilaca u skupu celih brojeva.</w:t>
            </w:r>
          </w:p>
          <w:p w14:paraId="69254DB2" w14:textId="77777777" w:rsidR="00C93497" w:rsidRPr="00B51F4C" w:rsidRDefault="00C93497" w:rsidP="008A6401">
            <w:pPr>
              <w:pStyle w:val="Heading3"/>
              <w:spacing w:before="194"/>
              <w:ind w:left="0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  <w:color w:val="A8A8A8"/>
              </w:rPr>
              <w:t>Domaći zadatak</w:t>
            </w:r>
          </w:p>
          <w:p w14:paraId="572284AC" w14:textId="77777777" w:rsidR="00C93497" w:rsidRPr="00B51F4C" w:rsidRDefault="00C93497" w:rsidP="008A6401">
            <w:pPr>
              <w:pStyle w:val="BodyText"/>
              <w:spacing w:before="105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Zbirka: zadaci 181, 182 i 186.</w:t>
            </w:r>
          </w:p>
          <w:p w14:paraId="6248A09C" w14:textId="77777777" w:rsidR="00C93497" w:rsidRPr="00B23491" w:rsidRDefault="00C93497" w:rsidP="008A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1746709E" w14:textId="77777777" w:rsidR="00C93497" w:rsidRPr="00E22AB0" w:rsidRDefault="00C93497" w:rsidP="008A6401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E22AB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jedinice.</w:t>
            </w:r>
          </w:p>
        </w:tc>
      </w:tr>
    </w:tbl>
    <w:p w14:paraId="36C55A7A" w14:textId="77777777" w:rsidR="00C93497" w:rsidRDefault="00C93497" w:rsidP="00407884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C93497" w:rsidRPr="00B31820" w14:paraId="277DCE40" w14:textId="77777777" w:rsidTr="008A6401">
        <w:trPr>
          <w:trHeight w:val="3290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C2CC3F9" w14:textId="77777777" w:rsidR="00C93497" w:rsidRDefault="00C93497" w:rsidP="008A6401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6C671680" w14:textId="77777777" w:rsidR="00C93497" w:rsidRPr="00B51F4C" w:rsidRDefault="00C93497" w:rsidP="008A6401">
            <w:pPr>
              <w:pStyle w:val="BodyText"/>
              <w:spacing w:before="320" w:line="235" w:lineRule="auto"/>
              <w:ind w:right="114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Tablu koristimo racionalno, trudimo se da bude pregledna, ispisujemo primere i rešenja zadataka.</w:t>
            </w:r>
          </w:p>
          <w:p w14:paraId="49D70DAF" w14:textId="77777777" w:rsidR="00C93497" w:rsidRPr="00B31820" w:rsidRDefault="00C93497" w:rsidP="008A6401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C93497" w:rsidRPr="00B31820" w14:paraId="17AC3F18" w14:textId="77777777" w:rsidTr="008A6401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5A34BCAD" w14:textId="77777777" w:rsidR="00C93497" w:rsidRPr="00B31820" w:rsidRDefault="00C93497" w:rsidP="008A6401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34372B57" w14:textId="77777777" w:rsidR="00C93497" w:rsidRPr="00B31820" w:rsidRDefault="00C93497" w:rsidP="008A64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43867110" w14:textId="77777777" w:rsidR="00C93497" w:rsidRPr="00B31820" w:rsidRDefault="00C93497" w:rsidP="008A64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C93497" w:rsidRPr="00B31820" w14:paraId="1C8428CA" w14:textId="77777777" w:rsidTr="008A6401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45FD2BBF" w14:textId="77777777" w:rsidR="00C93497" w:rsidRPr="00B31820" w:rsidRDefault="00C93497" w:rsidP="008A6401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51D7E2A" w14:textId="77777777" w:rsidR="00C93497" w:rsidRPr="00B31820" w:rsidRDefault="00C93497" w:rsidP="008A6401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C93497" w:rsidRPr="00B31820" w14:paraId="27C85852" w14:textId="77777777" w:rsidTr="008A6401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5E418C" w14:textId="77777777" w:rsidR="00C93497" w:rsidRPr="009738DE" w:rsidRDefault="00C93497" w:rsidP="008A640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5B055899" w14:textId="77777777" w:rsidR="00C93497" w:rsidRPr="009738DE" w:rsidRDefault="00C93497" w:rsidP="008A640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724BD05" w14:textId="77777777" w:rsidR="00C93497" w:rsidRPr="009738DE" w:rsidRDefault="00C93497" w:rsidP="008A640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5774680B" w14:textId="77777777" w:rsidR="00C93497" w:rsidRPr="00B31820" w:rsidRDefault="00C93497" w:rsidP="008A640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C93497" w:rsidRPr="00B31820" w14:paraId="1E01B70C" w14:textId="77777777" w:rsidTr="008A6401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BF111F6" w14:textId="77777777" w:rsidR="00C93497" w:rsidRPr="009738DE" w:rsidRDefault="00C93497" w:rsidP="008A6401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7A4AF1D7" w14:textId="77777777" w:rsidR="00C93497" w:rsidRPr="009738DE" w:rsidRDefault="00C93497" w:rsidP="008A640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282CBF64" w14:textId="77777777" w:rsidR="00C93497" w:rsidRPr="009738DE" w:rsidRDefault="00C93497" w:rsidP="008A640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57B72396" w14:textId="77777777" w:rsidR="00C93497" w:rsidRPr="009738DE" w:rsidRDefault="00C93497" w:rsidP="008A640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27DD1D8A" w14:textId="77777777" w:rsidR="00C93497" w:rsidRPr="009738DE" w:rsidRDefault="00C93497" w:rsidP="008A640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8C30E1F" w14:textId="77777777" w:rsidR="00C93497" w:rsidRPr="00B31820" w:rsidRDefault="00C93497" w:rsidP="008A6401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42D7FD88" w14:textId="7020E4F4" w:rsidR="00C93497" w:rsidRDefault="00C93497">
      <w:r>
        <w:rPr>
          <w:lang w:val="sr-Cyrl-RS"/>
        </w:rPr>
        <w:t xml:space="preserve"> </w:t>
      </w:r>
    </w:p>
    <w:sectPr w:rsidR="00C93497" w:rsidSect="00C93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BEF"/>
    <w:multiLevelType w:val="hybridMultilevel"/>
    <w:tmpl w:val="74B0EEF6"/>
    <w:lvl w:ilvl="0" w:tplc="E04434D0">
      <w:start w:val="87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E7DF3"/>
    <w:multiLevelType w:val="hybridMultilevel"/>
    <w:tmpl w:val="5476A896"/>
    <w:lvl w:ilvl="0" w:tplc="256ACD8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CA66C3C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AA8EA484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EDDCC1EC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018E0DB4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0D70EA36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9FA03A7E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7DAE216C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747C4378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2" w15:restartNumberingAfterBreak="0">
    <w:nsid w:val="11EC47F9"/>
    <w:multiLevelType w:val="hybridMultilevel"/>
    <w:tmpl w:val="E432E02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33B7D6E"/>
    <w:multiLevelType w:val="hybridMultilevel"/>
    <w:tmpl w:val="977E4C9C"/>
    <w:lvl w:ilvl="0" w:tplc="75AA969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028DCEA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9B0A4734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28383728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74763EBE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4906F8B0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07246CF8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090A1B04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C0AE6BB2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8735E51"/>
    <w:multiLevelType w:val="hybridMultilevel"/>
    <w:tmpl w:val="135020E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15019"/>
    <w:multiLevelType w:val="hybridMultilevel"/>
    <w:tmpl w:val="1CDCAED2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3"/>
  </w:num>
  <w:num w:numId="3" w16cid:durableId="1585339753">
    <w:abstractNumId w:val="1"/>
  </w:num>
  <w:num w:numId="4" w16cid:durableId="1706369898">
    <w:abstractNumId w:val="4"/>
  </w:num>
  <w:num w:numId="5" w16cid:durableId="1725367299">
    <w:abstractNumId w:val="2"/>
  </w:num>
  <w:num w:numId="6" w16cid:durableId="673145060">
    <w:abstractNumId w:val="6"/>
  </w:num>
  <w:num w:numId="7" w16cid:durableId="1111054804">
    <w:abstractNumId w:val="0"/>
  </w:num>
  <w:num w:numId="8" w16cid:durableId="1294755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30C3"/>
    <w:rsid w:val="001777CB"/>
    <w:rsid w:val="001C761A"/>
    <w:rsid w:val="0022145B"/>
    <w:rsid w:val="002517CF"/>
    <w:rsid w:val="00295553"/>
    <w:rsid w:val="00351DC9"/>
    <w:rsid w:val="004D1BBC"/>
    <w:rsid w:val="00500136"/>
    <w:rsid w:val="005D6441"/>
    <w:rsid w:val="005E3E33"/>
    <w:rsid w:val="005F39B2"/>
    <w:rsid w:val="00691A96"/>
    <w:rsid w:val="006A5A72"/>
    <w:rsid w:val="006C2F7F"/>
    <w:rsid w:val="006C7B11"/>
    <w:rsid w:val="00771129"/>
    <w:rsid w:val="00784929"/>
    <w:rsid w:val="008E38A6"/>
    <w:rsid w:val="008F38A5"/>
    <w:rsid w:val="009F75A0"/>
    <w:rsid w:val="00A03140"/>
    <w:rsid w:val="00A2550C"/>
    <w:rsid w:val="00A42064"/>
    <w:rsid w:val="00A9734F"/>
    <w:rsid w:val="00B23491"/>
    <w:rsid w:val="00B420CB"/>
    <w:rsid w:val="00BA62D8"/>
    <w:rsid w:val="00BF0976"/>
    <w:rsid w:val="00C93497"/>
    <w:rsid w:val="00CF4CC5"/>
    <w:rsid w:val="00E22AB0"/>
    <w:rsid w:val="00E618EF"/>
    <w:rsid w:val="00EA5B35"/>
    <w:rsid w:val="00FC5D10"/>
    <w:rsid w:val="00FD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C7B11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A9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C76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C761A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31</cp:revision>
  <dcterms:created xsi:type="dcterms:W3CDTF">2023-11-23T11:44:00Z</dcterms:created>
  <dcterms:modified xsi:type="dcterms:W3CDTF">2025-10-19T15:26:00Z</dcterms:modified>
</cp:coreProperties>
</file>